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D5" w:rsidRDefault="00162BD5" w:rsidP="00162BD5">
      <w:pPr>
        <w:spacing w:after="0" w:line="240" w:lineRule="auto"/>
        <w:jc w:val="both"/>
        <w:rPr>
          <w:rStyle w:val="Titolo2Carattere"/>
          <w:rFonts w:ascii="Verdana" w:hAnsi="Verdana" w:cs="Times New Roman"/>
          <w:color w:val="auto"/>
          <w:sz w:val="19"/>
          <w:szCs w:val="19"/>
        </w:rPr>
      </w:pPr>
      <w:bookmarkStart w:id="0" w:name="_GoBack"/>
      <w:bookmarkEnd w:id="0"/>
    </w:p>
    <w:p w:rsidR="0017447B" w:rsidRPr="00162BD5" w:rsidRDefault="0017447B" w:rsidP="00162BD5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162BD5">
        <w:rPr>
          <w:rStyle w:val="Titolo2Carattere"/>
          <w:rFonts w:ascii="Verdana" w:hAnsi="Verdana" w:cs="Times New Roman"/>
          <w:color w:val="auto"/>
          <w:sz w:val="19"/>
          <w:szCs w:val="19"/>
        </w:rPr>
        <w:t>Titolo del progetto:</w:t>
      </w:r>
      <w:r w:rsidRPr="00162BD5">
        <w:rPr>
          <w:rFonts w:ascii="Verdana" w:hAnsi="Verdana"/>
          <w:sz w:val="19"/>
          <w:szCs w:val="19"/>
        </w:rPr>
        <w:t xml:space="preserve">  </w:t>
      </w:r>
    </w:p>
    <w:p w:rsidR="0017447B" w:rsidRPr="000E79B8" w:rsidRDefault="0017447B" w:rsidP="00162BD5">
      <w:pPr>
        <w:spacing w:after="0" w:line="240" w:lineRule="auto"/>
        <w:jc w:val="both"/>
        <w:rPr>
          <w:rFonts w:ascii="Verdana" w:hAnsi="Verdana" w:cs="Times New Roman"/>
          <w:b/>
          <w:color w:val="000000" w:themeColor="text1"/>
          <w:sz w:val="19"/>
          <w:szCs w:val="19"/>
        </w:rPr>
      </w:pPr>
      <w:r w:rsidRPr="000E79B8">
        <w:rPr>
          <w:rFonts w:ascii="Verdana" w:hAnsi="Verdana" w:cs="Times New Roman"/>
          <w:b/>
          <w:sz w:val="19"/>
          <w:szCs w:val="19"/>
        </w:rPr>
        <w:t xml:space="preserve">Valorizzazione mediante tecniche di funzionalizzazione e </w:t>
      </w:r>
      <w:proofErr w:type="spellStart"/>
      <w:r w:rsidRPr="000E79B8">
        <w:rPr>
          <w:rFonts w:ascii="Verdana" w:hAnsi="Verdana" w:cs="Times New Roman"/>
          <w:b/>
          <w:sz w:val="19"/>
          <w:szCs w:val="19"/>
        </w:rPr>
        <w:t>compatibilizzazione</w:t>
      </w:r>
      <w:proofErr w:type="spellEnd"/>
      <w:r w:rsidRPr="000E79B8">
        <w:rPr>
          <w:rFonts w:ascii="Verdana" w:hAnsi="Verdana" w:cs="Times New Roman"/>
          <w:b/>
          <w:sz w:val="19"/>
          <w:szCs w:val="19"/>
        </w:rPr>
        <w:t xml:space="preserve"> di </w:t>
      </w:r>
      <w:r w:rsidR="00A6793D" w:rsidRPr="000E79B8">
        <w:rPr>
          <w:rFonts w:ascii="Verdana" w:hAnsi="Verdana" w:cs="Times New Roman"/>
          <w:b/>
          <w:color w:val="000000" w:themeColor="text1"/>
          <w:sz w:val="19"/>
          <w:szCs w:val="19"/>
        </w:rPr>
        <w:t>plastiche</w:t>
      </w:r>
      <w:r w:rsidRPr="000E79B8">
        <w:rPr>
          <w:rFonts w:ascii="Verdana" w:hAnsi="Verdana" w:cs="Times New Roman"/>
          <w:b/>
          <w:sz w:val="19"/>
          <w:szCs w:val="19"/>
        </w:rPr>
        <w:t xml:space="preserve"> miste costituite da mix di </w:t>
      </w:r>
      <w:r w:rsidRPr="000E79B8">
        <w:rPr>
          <w:rFonts w:ascii="Verdana" w:hAnsi="Verdana" w:cs="Times New Roman"/>
          <w:b/>
          <w:color w:val="000000" w:themeColor="text1"/>
          <w:sz w:val="19"/>
          <w:szCs w:val="19"/>
        </w:rPr>
        <w:t xml:space="preserve">poliolefine </w:t>
      </w:r>
      <w:r w:rsidR="00A6793D" w:rsidRPr="000E79B8">
        <w:rPr>
          <w:rFonts w:ascii="Verdana" w:hAnsi="Verdana" w:cs="Times New Roman"/>
          <w:b/>
          <w:color w:val="000000" w:themeColor="text1"/>
          <w:sz w:val="19"/>
          <w:szCs w:val="19"/>
        </w:rPr>
        <w:t>incluso di</w:t>
      </w:r>
      <w:r w:rsidRPr="000E79B8">
        <w:rPr>
          <w:rFonts w:ascii="Verdana" w:hAnsi="Verdana" w:cs="Times New Roman"/>
          <w:b/>
          <w:color w:val="000000" w:themeColor="text1"/>
          <w:sz w:val="19"/>
          <w:szCs w:val="19"/>
        </w:rPr>
        <w:t xml:space="preserve"> scarti di </w:t>
      </w:r>
      <w:r w:rsidR="00A6793D" w:rsidRPr="000E79B8">
        <w:rPr>
          <w:rFonts w:ascii="Verdana" w:hAnsi="Verdana" w:cs="Times New Roman"/>
          <w:b/>
          <w:color w:val="000000" w:themeColor="text1"/>
          <w:sz w:val="19"/>
          <w:szCs w:val="19"/>
        </w:rPr>
        <w:t xml:space="preserve">altre </w:t>
      </w:r>
      <w:r w:rsidRPr="000E79B8">
        <w:rPr>
          <w:rFonts w:ascii="Verdana" w:hAnsi="Verdana" w:cs="Times New Roman"/>
          <w:b/>
          <w:color w:val="000000" w:themeColor="text1"/>
          <w:sz w:val="19"/>
          <w:szCs w:val="19"/>
        </w:rPr>
        <w:t>plastiche di</w:t>
      </w:r>
      <w:r w:rsidR="005C62EE" w:rsidRPr="000E79B8">
        <w:rPr>
          <w:rFonts w:ascii="Verdana" w:hAnsi="Verdana" w:cs="Times New Roman"/>
          <w:b/>
          <w:color w:val="000000" w:themeColor="text1"/>
          <w:sz w:val="19"/>
          <w:szCs w:val="19"/>
        </w:rPr>
        <w:t xml:space="preserve"> post consumo e valutazione del</w:t>
      </w:r>
      <w:r w:rsidRPr="000E79B8">
        <w:rPr>
          <w:rFonts w:ascii="Verdana" w:hAnsi="Verdana" w:cs="Times New Roman"/>
          <w:b/>
          <w:color w:val="000000" w:themeColor="text1"/>
          <w:sz w:val="19"/>
          <w:szCs w:val="19"/>
        </w:rPr>
        <w:t xml:space="preserve"> decadimento delle loro proprietà come conseguenza del l</w:t>
      </w:r>
      <w:r w:rsidR="000E79B8" w:rsidRPr="000E79B8">
        <w:rPr>
          <w:rFonts w:ascii="Verdana" w:hAnsi="Verdana" w:cs="Times New Roman"/>
          <w:b/>
          <w:color w:val="000000" w:themeColor="text1"/>
          <w:sz w:val="19"/>
          <w:szCs w:val="19"/>
        </w:rPr>
        <w:t>oro ripetuto utilizzo e riciclo.</w:t>
      </w:r>
    </w:p>
    <w:p w:rsidR="00764D01" w:rsidRPr="000E79B8" w:rsidRDefault="00764D01" w:rsidP="00162BD5">
      <w:pPr>
        <w:spacing w:after="0" w:line="240" w:lineRule="auto"/>
        <w:jc w:val="both"/>
        <w:rPr>
          <w:rFonts w:ascii="Verdana" w:hAnsi="Verdana" w:cs="Times New Roman"/>
          <w:b/>
          <w:color w:val="000000" w:themeColor="text1"/>
          <w:sz w:val="19"/>
          <w:szCs w:val="19"/>
        </w:rPr>
      </w:pPr>
    </w:p>
    <w:p w:rsidR="0017447B" w:rsidRPr="00784DC9" w:rsidRDefault="0017447B" w:rsidP="00162BD5">
      <w:pPr>
        <w:spacing w:after="0" w:line="240" w:lineRule="auto"/>
        <w:jc w:val="both"/>
        <w:rPr>
          <w:rStyle w:val="Titolo2Carattere"/>
          <w:rFonts w:ascii="Verdana" w:hAnsi="Verdana" w:cs="Times New Roman"/>
          <w:b w:val="0"/>
          <w:bCs w:val="0"/>
          <w:color w:val="000000" w:themeColor="text1"/>
          <w:sz w:val="19"/>
          <w:szCs w:val="19"/>
        </w:rPr>
      </w:pPr>
      <w:r w:rsidRPr="00784DC9">
        <w:rPr>
          <w:rStyle w:val="Titolo2Carattere"/>
          <w:rFonts w:ascii="Verdana" w:hAnsi="Verdana" w:cs="Times New Roman"/>
          <w:color w:val="000000" w:themeColor="text1"/>
          <w:sz w:val="19"/>
          <w:szCs w:val="19"/>
        </w:rPr>
        <w:t>Obiettivo</w:t>
      </w:r>
      <w:r w:rsidRPr="00784DC9">
        <w:rPr>
          <w:rStyle w:val="Titolo2Carattere"/>
          <w:rFonts w:ascii="Verdana" w:hAnsi="Verdana" w:cs="Times New Roman"/>
          <w:b w:val="0"/>
          <w:bCs w:val="0"/>
          <w:color w:val="000000" w:themeColor="text1"/>
          <w:sz w:val="19"/>
          <w:szCs w:val="19"/>
        </w:rPr>
        <w:t xml:space="preserve">: </w:t>
      </w:r>
    </w:p>
    <w:p w:rsidR="0017447B" w:rsidRPr="00784DC9" w:rsidRDefault="005C62EE" w:rsidP="00162BD5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19"/>
          <w:szCs w:val="19"/>
        </w:rPr>
      </w:pPr>
      <w:r w:rsidRPr="00784DC9">
        <w:rPr>
          <w:rFonts w:ascii="Verdana" w:hAnsi="Verdana" w:cs="Times New Roman"/>
          <w:color w:val="000000" w:themeColor="text1"/>
          <w:sz w:val="19"/>
          <w:szCs w:val="19"/>
        </w:rPr>
        <w:t>Favorire i</w:t>
      </w:r>
      <w:r w:rsidR="0017447B" w:rsidRPr="00784DC9">
        <w:rPr>
          <w:rFonts w:ascii="Verdana" w:hAnsi="Verdana" w:cs="Times New Roman"/>
          <w:color w:val="000000" w:themeColor="text1"/>
          <w:sz w:val="19"/>
          <w:szCs w:val="19"/>
        </w:rPr>
        <w:t xml:space="preserve">l riciclo meccanico di miscele eterogenee di plastiche post-consumo mediante la </w:t>
      </w:r>
      <w:r w:rsidR="008D3C03" w:rsidRPr="00784DC9">
        <w:rPr>
          <w:rFonts w:ascii="Verdana" w:hAnsi="Verdana" w:cs="Times New Roman"/>
          <w:color w:val="000000" w:themeColor="text1"/>
          <w:sz w:val="19"/>
          <w:szCs w:val="19"/>
        </w:rPr>
        <w:t>definizione</w:t>
      </w:r>
      <w:r w:rsidR="0017447B" w:rsidRPr="00784DC9">
        <w:rPr>
          <w:rFonts w:ascii="Verdana" w:hAnsi="Verdana" w:cs="Times New Roman"/>
          <w:color w:val="000000" w:themeColor="text1"/>
          <w:sz w:val="19"/>
          <w:szCs w:val="19"/>
        </w:rPr>
        <w:t xml:space="preserve"> di una strategia di </w:t>
      </w:r>
      <w:proofErr w:type="spellStart"/>
      <w:r w:rsidR="0017447B" w:rsidRPr="00784DC9">
        <w:rPr>
          <w:rFonts w:ascii="Verdana" w:hAnsi="Verdana" w:cs="Times New Roman"/>
          <w:color w:val="000000" w:themeColor="text1"/>
          <w:sz w:val="19"/>
          <w:szCs w:val="19"/>
        </w:rPr>
        <w:t>compatibilizzazione</w:t>
      </w:r>
      <w:proofErr w:type="spellEnd"/>
      <w:r w:rsidR="0017447B" w:rsidRPr="00784DC9">
        <w:rPr>
          <w:rFonts w:ascii="Verdana" w:hAnsi="Verdana" w:cs="Times New Roman"/>
          <w:color w:val="000000" w:themeColor="text1"/>
          <w:sz w:val="19"/>
          <w:szCs w:val="19"/>
        </w:rPr>
        <w:t xml:space="preserve"> </w:t>
      </w:r>
      <w:r w:rsidR="0017447B" w:rsidRPr="00784DC9">
        <w:rPr>
          <w:rFonts w:ascii="Verdana" w:hAnsi="Verdana" w:cs="Times New Roman"/>
          <w:i/>
          <w:iCs/>
          <w:color w:val="000000" w:themeColor="text1"/>
          <w:sz w:val="19"/>
          <w:szCs w:val="19"/>
        </w:rPr>
        <w:t>eco-</w:t>
      </w:r>
      <w:proofErr w:type="spellStart"/>
      <w:r w:rsidR="0017447B" w:rsidRPr="00784DC9">
        <w:rPr>
          <w:rFonts w:ascii="Verdana" w:hAnsi="Verdana" w:cs="Times New Roman"/>
          <w:i/>
          <w:iCs/>
          <w:color w:val="000000" w:themeColor="text1"/>
          <w:sz w:val="19"/>
          <w:szCs w:val="19"/>
        </w:rPr>
        <w:t>friendly</w:t>
      </w:r>
      <w:proofErr w:type="spellEnd"/>
      <w:r w:rsidR="0017447B" w:rsidRPr="00784DC9">
        <w:rPr>
          <w:rFonts w:ascii="Verdana" w:hAnsi="Verdana" w:cs="Times New Roman"/>
          <w:color w:val="000000" w:themeColor="text1"/>
          <w:sz w:val="19"/>
          <w:szCs w:val="19"/>
        </w:rPr>
        <w:t xml:space="preserve"> ed economicamente competitiva per la </w:t>
      </w:r>
      <w:r w:rsidR="0017447B" w:rsidRPr="00784DC9">
        <w:rPr>
          <w:rFonts w:ascii="Verdana" w:hAnsi="Verdana" w:cs="Times New Roman"/>
          <w:b/>
          <w:color w:val="000000" w:themeColor="text1"/>
          <w:sz w:val="19"/>
          <w:szCs w:val="19"/>
        </w:rPr>
        <w:t>realizzazione di nuovi materiali a basso impatto ambientale</w:t>
      </w:r>
      <w:r w:rsidR="0017447B" w:rsidRPr="00784DC9">
        <w:rPr>
          <w:rFonts w:ascii="Verdana" w:hAnsi="Verdana" w:cs="Times New Roman"/>
          <w:color w:val="000000" w:themeColor="text1"/>
          <w:sz w:val="19"/>
          <w:szCs w:val="19"/>
        </w:rPr>
        <w:t>.</w:t>
      </w:r>
    </w:p>
    <w:p w:rsidR="0017447B" w:rsidRPr="00784DC9" w:rsidRDefault="0017447B" w:rsidP="00162BD5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19"/>
          <w:szCs w:val="19"/>
        </w:rPr>
      </w:pPr>
    </w:p>
    <w:p w:rsidR="00162BD5" w:rsidRPr="00784DC9" w:rsidRDefault="00162BD5" w:rsidP="00162BD5">
      <w:pPr>
        <w:spacing w:after="0" w:line="240" w:lineRule="auto"/>
        <w:jc w:val="both"/>
        <w:rPr>
          <w:rStyle w:val="Titolo2Carattere"/>
          <w:rFonts w:ascii="Verdana" w:hAnsi="Verdana" w:cs="Times New Roman"/>
          <w:color w:val="000000" w:themeColor="text1"/>
          <w:sz w:val="19"/>
          <w:szCs w:val="19"/>
        </w:rPr>
      </w:pPr>
      <w:r w:rsidRPr="00784DC9">
        <w:rPr>
          <w:rStyle w:val="Titolo2Carattere"/>
          <w:rFonts w:ascii="Verdana" w:hAnsi="Verdana" w:cs="Times New Roman"/>
          <w:color w:val="000000" w:themeColor="text1"/>
          <w:sz w:val="19"/>
          <w:szCs w:val="19"/>
        </w:rPr>
        <w:t xml:space="preserve">Inquadramento della problematica e stato dell’arte:  </w:t>
      </w:r>
    </w:p>
    <w:p w:rsidR="00162BD5" w:rsidRPr="00784DC9" w:rsidRDefault="00162BD5" w:rsidP="00162BD5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19"/>
          <w:szCs w:val="19"/>
        </w:rPr>
      </w:pPr>
      <w:r w:rsidRPr="00784DC9">
        <w:rPr>
          <w:rFonts w:ascii="Verdana" w:hAnsi="Verdana" w:cs="Times New Roman"/>
          <w:color w:val="000000" w:themeColor="text1"/>
          <w:sz w:val="19"/>
          <w:szCs w:val="19"/>
        </w:rPr>
        <w:t xml:space="preserve">Il principale problema delle attuali tecnologie di riciclo meccanico riguarda la difficoltà di processare insieme materie plastiche di diversa natura. </w:t>
      </w:r>
      <w:r w:rsidR="00A6793D" w:rsidRPr="00784DC9">
        <w:rPr>
          <w:rFonts w:ascii="Verdana" w:hAnsi="Verdana" w:cs="Times New Roman"/>
          <w:color w:val="000000" w:themeColor="text1"/>
          <w:sz w:val="19"/>
          <w:szCs w:val="19"/>
        </w:rPr>
        <w:t>In aggiunta, l</w:t>
      </w:r>
      <w:r w:rsidRPr="00784DC9">
        <w:rPr>
          <w:rFonts w:ascii="Verdana" w:hAnsi="Verdana" w:cs="Times New Roman"/>
          <w:color w:val="000000" w:themeColor="text1"/>
          <w:sz w:val="19"/>
          <w:szCs w:val="19"/>
        </w:rPr>
        <w:t xml:space="preserve">a presenza di diversi additivi, riempitivi, vernici o lacche e la degradazione cui inevitabilmente le catene polimeriche vanno incontro durante </w:t>
      </w:r>
      <w:r w:rsidR="00A6793D" w:rsidRPr="00784DC9">
        <w:rPr>
          <w:rFonts w:ascii="Verdana" w:hAnsi="Verdana" w:cs="Times New Roman"/>
          <w:color w:val="000000" w:themeColor="text1"/>
          <w:sz w:val="19"/>
          <w:szCs w:val="19"/>
        </w:rPr>
        <w:t>la lavorazione e</w:t>
      </w:r>
      <w:r w:rsidR="0019761A" w:rsidRPr="00784DC9">
        <w:rPr>
          <w:rFonts w:ascii="Verdana" w:hAnsi="Verdana" w:cs="Times New Roman"/>
          <w:color w:val="000000" w:themeColor="text1"/>
          <w:sz w:val="19"/>
          <w:szCs w:val="19"/>
        </w:rPr>
        <w:t xml:space="preserve"> </w:t>
      </w:r>
      <w:r w:rsidR="00A6793D" w:rsidRPr="00784DC9">
        <w:rPr>
          <w:rFonts w:ascii="Verdana" w:hAnsi="Verdana" w:cs="Times New Roman"/>
          <w:color w:val="000000" w:themeColor="text1"/>
          <w:sz w:val="19"/>
          <w:szCs w:val="19"/>
        </w:rPr>
        <w:t>l’</w:t>
      </w:r>
      <w:r w:rsidR="000E79B8">
        <w:rPr>
          <w:rFonts w:ascii="Verdana" w:hAnsi="Verdana" w:cs="Times New Roman"/>
          <w:color w:val="000000" w:themeColor="text1"/>
          <w:sz w:val="19"/>
          <w:szCs w:val="19"/>
        </w:rPr>
        <w:t>utilizzo tendono a ridurre</w:t>
      </w:r>
      <w:r w:rsidRPr="00784DC9">
        <w:rPr>
          <w:rFonts w:ascii="Verdana" w:hAnsi="Verdana" w:cs="Times New Roman"/>
          <w:color w:val="000000" w:themeColor="text1"/>
          <w:sz w:val="19"/>
          <w:szCs w:val="19"/>
        </w:rPr>
        <w:t xml:space="preserve"> le qualità del materiale riciclato.</w:t>
      </w:r>
    </w:p>
    <w:p w:rsidR="0017447B" w:rsidRPr="00784DC9" w:rsidRDefault="0017447B" w:rsidP="00162BD5">
      <w:pPr>
        <w:pStyle w:val="Corpotesto"/>
        <w:tabs>
          <w:tab w:val="left" w:pos="2880"/>
        </w:tabs>
        <w:rPr>
          <w:rFonts w:ascii="Verdana" w:hAnsi="Verdana"/>
          <w:color w:val="000000" w:themeColor="text1"/>
          <w:sz w:val="19"/>
          <w:szCs w:val="19"/>
        </w:rPr>
      </w:pPr>
    </w:p>
    <w:p w:rsidR="0017447B" w:rsidRPr="00784DC9" w:rsidRDefault="001C521C" w:rsidP="00162BD5">
      <w:pPr>
        <w:pStyle w:val="Corpotesto"/>
        <w:tabs>
          <w:tab w:val="left" w:pos="2880"/>
        </w:tabs>
        <w:rPr>
          <w:rFonts w:ascii="Verdana" w:hAnsi="Verdana"/>
          <w:b/>
          <w:bCs/>
          <w:color w:val="000000" w:themeColor="text1"/>
          <w:sz w:val="19"/>
          <w:szCs w:val="19"/>
        </w:rPr>
      </w:pPr>
      <w:r w:rsidRPr="00784DC9">
        <w:rPr>
          <w:rStyle w:val="Titolo2Carattere"/>
          <w:rFonts w:ascii="Verdana" w:hAnsi="Verdana" w:cs="Times New Roman"/>
          <w:color w:val="000000" w:themeColor="text1"/>
          <w:sz w:val="19"/>
          <w:szCs w:val="19"/>
        </w:rPr>
        <w:t>Descrizione fasi</w:t>
      </w:r>
      <w:r w:rsidR="008C2445" w:rsidRPr="00784DC9">
        <w:rPr>
          <w:rStyle w:val="Titolo2Carattere"/>
          <w:rFonts w:ascii="Verdana" w:hAnsi="Verdana" w:cs="Times New Roman"/>
          <w:color w:val="000000" w:themeColor="text1"/>
          <w:sz w:val="19"/>
          <w:szCs w:val="19"/>
        </w:rPr>
        <w:t xml:space="preserve"> del progetto</w:t>
      </w:r>
      <w:r w:rsidR="008D3C03" w:rsidRPr="00784DC9">
        <w:rPr>
          <w:rStyle w:val="Titolo2Carattere"/>
          <w:rFonts w:ascii="Verdana" w:hAnsi="Verdana" w:cs="Times New Roman"/>
          <w:color w:val="000000" w:themeColor="text1"/>
          <w:sz w:val="19"/>
          <w:szCs w:val="19"/>
        </w:rPr>
        <w:t>:</w:t>
      </w:r>
    </w:p>
    <w:p w:rsidR="00CE7F1B" w:rsidRPr="00784DC9" w:rsidRDefault="008D3C03" w:rsidP="00162BD5">
      <w:pPr>
        <w:spacing w:after="0" w:line="240" w:lineRule="auto"/>
        <w:jc w:val="both"/>
        <w:rPr>
          <w:rFonts w:ascii="Verdana" w:hAnsi="Verdana"/>
          <w:color w:val="000000" w:themeColor="text1"/>
          <w:sz w:val="19"/>
          <w:szCs w:val="19"/>
        </w:rPr>
      </w:pPr>
      <w:r w:rsidRPr="00784DC9">
        <w:rPr>
          <w:rFonts w:ascii="Verdana" w:hAnsi="Verdana"/>
          <w:color w:val="000000" w:themeColor="text1"/>
          <w:sz w:val="19"/>
          <w:szCs w:val="19"/>
        </w:rPr>
        <w:t>S</w:t>
      </w:r>
      <w:r w:rsidR="0017447B" w:rsidRPr="00784DC9">
        <w:rPr>
          <w:rFonts w:ascii="Verdana" w:hAnsi="Verdana"/>
          <w:color w:val="000000" w:themeColor="text1"/>
          <w:sz w:val="19"/>
          <w:szCs w:val="19"/>
        </w:rPr>
        <w:t xml:space="preserve">copo principale </w:t>
      </w:r>
      <w:r w:rsidRPr="00784DC9">
        <w:rPr>
          <w:rFonts w:ascii="Verdana" w:hAnsi="Verdana"/>
          <w:color w:val="000000" w:themeColor="text1"/>
          <w:sz w:val="19"/>
          <w:szCs w:val="19"/>
        </w:rPr>
        <w:t xml:space="preserve">del progetto è </w:t>
      </w:r>
      <w:r w:rsidR="0017447B" w:rsidRPr="00784DC9">
        <w:rPr>
          <w:rFonts w:ascii="Verdana" w:hAnsi="Verdana"/>
          <w:color w:val="000000" w:themeColor="text1"/>
          <w:sz w:val="19"/>
          <w:szCs w:val="19"/>
        </w:rPr>
        <w:t>lo sviluppo d</w:t>
      </w:r>
      <w:r w:rsidR="00C66E7F">
        <w:rPr>
          <w:rFonts w:ascii="Verdana" w:hAnsi="Verdana"/>
          <w:color w:val="000000" w:themeColor="text1"/>
          <w:sz w:val="19"/>
          <w:szCs w:val="19"/>
        </w:rPr>
        <w:t>i strategie flessibili ed a costi sostenibili</w:t>
      </w:r>
      <w:r w:rsidR="0017447B" w:rsidRPr="00784DC9">
        <w:rPr>
          <w:rFonts w:ascii="Verdana" w:hAnsi="Verdana"/>
          <w:color w:val="000000" w:themeColor="text1"/>
          <w:sz w:val="19"/>
          <w:szCs w:val="19"/>
        </w:rPr>
        <w:t xml:space="preserve"> per il riciclo meccanico di frazioni miste di polimeri post-consumo, composte principalmente da poliolefine, per la realizzazione di una nuova classe di materiali a basso impatto ambientale. Tali strategie saranno basate principalmente su trattamenti meccanici e meccano-chimici. </w:t>
      </w:r>
      <w:r w:rsidR="00CE7F1B" w:rsidRPr="00784DC9">
        <w:rPr>
          <w:rFonts w:ascii="Verdana" w:hAnsi="Verdana"/>
          <w:color w:val="000000" w:themeColor="text1"/>
          <w:sz w:val="19"/>
          <w:szCs w:val="19"/>
        </w:rPr>
        <w:t xml:space="preserve">Le frazioni miste di polimeri saranno trattate con la tecnica del </w:t>
      </w:r>
      <w:proofErr w:type="spellStart"/>
      <w:r w:rsidR="00CE7F1B" w:rsidRPr="00784DC9">
        <w:rPr>
          <w:rFonts w:ascii="Verdana" w:hAnsi="Verdana"/>
          <w:color w:val="000000" w:themeColor="text1"/>
          <w:sz w:val="19"/>
          <w:szCs w:val="19"/>
        </w:rPr>
        <w:t>ball</w:t>
      </w:r>
      <w:proofErr w:type="spellEnd"/>
      <w:r w:rsidR="00CE7F1B" w:rsidRPr="00784DC9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="00CE7F1B" w:rsidRPr="00784DC9">
        <w:rPr>
          <w:rFonts w:ascii="Verdana" w:hAnsi="Verdana"/>
          <w:color w:val="000000" w:themeColor="text1"/>
          <w:sz w:val="19"/>
          <w:szCs w:val="19"/>
        </w:rPr>
        <w:t>milling</w:t>
      </w:r>
      <w:proofErr w:type="spellEnd"/>
      <w:r w:rsidR="00CE7F1B" w:rsidRPr="00784DC9">
        <w:rPr>
          <w:rFonts w:ascii="Verdana" w:hAnsi="Verdana"/>
          <w:color w:val="000000" w:themeColor="text1"/>
          <w:sz w:val="19"/>
          <w:szCs w:val="19"/>
        </w:rPr>
        <w:t xml:space="preserve"> (mulino planetario dotato di sfere di macinazione in acciaio), ampiamente utilizzato per i materiali inorganici e recentemente applicato anche ai polimeri. </w:t>
      </w:r>
    </w:p>
    <w:p w:rsidR="00162BD5" w:rsidRPr="00784DC9" w:rsidRDefault="0017447B" w:rsidP="00162BD5">
      <w:pPr>
        <w:spacing w:after="0" w:line="240" w:lineRule="auto"/>
        <w:jc w:val="both"/>
        <w:rPr>
          <w:rFonts w:ascii="Verdana" w:hAnsi="Verdana"/>
          <w:color w:val="000000" w:themeColor="text1"/>
          <w:sz w:val="19"/>
          <w:szCs w:val="19"/>
        </w:rPr>
      </w:pPr>
      <w:r w:rsidRPr="00784DC9">
        <w:rPr>
          <w:rFonts w:ascii="Verdana" w:hAnsi="Verdana"/>
          <w:color w:val="000000" w:themeColor="text1"/>
          <w:sz w:val="19"/>
          <w:szCs w:val="19"/>
        </w:rPr>
        <w:t xml:space="preserve">Il processo </w:t>
      </w:r>
      <w:r w:rsidR="00162BD5" w:rsidRPr="00784DC9">
        <w:rPr>
          <w:rFonts w:ascii="Verdana" w:hAnsi="Verdana"/>
          <w:color w:val="000000" w:themeColor="text1"/>
          <w:sz w:val="19"/>
          <w:szCs w:val="19"/>
        </w:rPr>
        <w:t xml:space="preserve">di </w:t>
      </w:r>
      <w:proofErr w:type="spellStart"/>
      <w:r w:rsidR="00162BD5" w:rsidRPr="00784DC9">
        <w:rPr>
          <w:rFonts w:ascii="Verdana" w:hAnsi="Verdana"/>
          <w:color w:val="000000" w:themeColor="text1"/>
          <w:sz w:val="19"/>
          <w:szCs w:val="19"/>
        </w:rPr>
        <w:t>compatibilizzazione</w:t>
      </w:r>
      <w:proofErr w:type="spellEnd"/>
      <w:r w:rsidR="00162BD5" w:rsidRPr="00784DC9">
        <w:rPr>
          <w:rFonts w:ascii="Verdana" w:hAnsi="Verdana"/>
          <w:color w:val="000000" w:themeColor="text1"/>
          <w:sz w:val="19"/>
          <w:szCs w:val="19"/>
        </w:rPr>
        <w:t xml:space="preserve"> </w:t>
      </w:r>
      <w:r w:rsidRPr="00784DC9">
        <w:rPr>
          <w:rFonts w:ascii="Verdana" w:hAnsi="Verdana"/>
          <w:color w:val="000000" w:themeColor="text1"/>
          <w:sz w:val="19"/>
          <w:szCs w:val="19"/>
        </w:rPr>
        <w:t>ha come obiettivo promuovere interazioni chimiche e/o fisiche tra le diverse frazioni polimeriche</w:t>
      </w:r>
      <w:r w:rsidR="004D051E" w:rsidRPr="00784DC9">
        <w:rPr>
          <w:rFonts w:ascii="Verdana" w:hAnsi="Verdana"/>
          <w:color w:val="000000" w:themeColor="text1"/>
          <w:sz w:val="19"/>
          <w:szCs w:val="19"/>
        </w:rPr>
        <w:t>,</w:t>
      </w:r>
      <w:r w:rsidRPr="00784DC9">
        <w:rPr>
          <w:rFonts w:ascii="Verdana" w:hAnsi="Verdana"/>
          <w:color w:val="000000" w:themeColor="text1"/>
          <w:sz w:val="19"/>
          <w:szCs w:val="19"/>
        </w:rPr>
        <w:t xml:space="preserve"> migliorandone la miscibilità e la lavorabilità.</w:t>
      </w:r>
      <w:r w:rsidR="004D051E" w:rsidRPr="00784DC9">
        <w:rPr>
          <w:rFonts w:ascii="Verdana" w:hAnsi="Verdana"/>
          <w:color w:val="000000" w:themeColor="text1"/>
          <w:sz w:val="19"/>
          <w:szCs w:val="19"/>
        </w:rPr>
        <w:t xml:space="preserve"> </w:t>
      </w:r>
      <w:r w:rsidR="00162BD5" w:rsidRPr="00784DC9">
        <w:rPr>
          <w:rFonts w:ascii="Verdana" w:hAnsi="Verdana"/>
          <w:color w:val="000000" w:themeColor="text1"/>
          <w:sz w:val="19"/>
          <w:szCs w:val="19"/>
        </w:rPr>
        <w:t>Per migliorare ulteriormente la compatibilità delle miscele polimeriche prodotte potrà essere testata l’introduzione</w:t>
      </w:r>
      <w:r w:rsidR="0019761A" w:rsidRPr="00784DC9">
        <w:rPr>
          <w:rFonts w:ascii="Verdana" w:hAnsi="Verdana"/>
          <w:color w:val="000000" w:themeColor="text1"/>
          <w:sz w:val="19"/>
          <w:szCs w:val="19"/>
        </w:rPr>
        <w:t>,</w:t>
      </w:r>
      <w:r w:rsidR="00162BD5" w:rsidRPr="00784DC9">
        <w:rPr>
          <w:rFonts w:ascii="Verdana" w:hAnsi="Verdana"/>
          <w:color w:val="000000" w:themeColor="text1"/>
          <w:sz w:val="19"/>
          <w:szCs w:val="19"/>
        </w:rPr>
        <w:t xml:space="preserve"> durante la macinazione</w:t>
      </w:r>
      <w:r w:rsidR="0019761A" w:rsidRPr="00784DC9">
        <w:rPr>
          <w:rFonts w:ascii="Verdana" w:hAnsi="Verdana"/>
          <w:color w:val="000000" w:themeColor="text1"/>
          <w:sz w:val="19"/>
          <w:szCs w:val="19"/>
        </w:rPr>
        <w:t>,</w:t>
      </w:r>
      <w:r w:rsidR="00162BD5" w:rsidRPr="00784DC9">
        <w:rPr>
          <w:rFonts w:ascii="Verdana" w:hAnsi="Verdana"/>
          <w:color w:val="000000" w:themeColor="text1"/>
          <w:sz w:val="19"/>
          <w:szCs w:val="19"/>
        </w:rPr>
        <w:t xml:space="preserve"> di sostanze reattive a basso peso molecolare come, per esempio, anidridi, epossidi o perossidi al fine di indurre modifiche chimiche nei polimeri processati. La funzionalizzazione allo stato solido, infatti, presenta il vantaggio di non causare una drastica diminuzione del peso molecolare delle poliolefine e agisce in maniera sinergica con le modificazioni indotte dal processo di </w:t>
      </w:r>
      <w:proofErr w:type="spellStart"/>
      <w:r w:rsidR="00162BD5" w:rsidRPr="00784DC9">
        <w:rPr>
          <w:rFonts w:ascii="Verdana" w:hAnsi="Verdana"/>
          <w:color w:val="000000" w:themeColor="text1"/>
          <w:sz w:val="19"/>
          <w:szCs w:val="19"/>
        </w:rPr>
        <w:t>milling</w:t>
      </w:r>
      <w:proofErr w:type="spellEnd"/>
      <w:r w:rsidR="00162BD5" w:rsidRPr="00784DC9">
        <w:rPr>
          <w:rFonts w:ascii="Verdana" w:hAnsi="Verdana"/>
          <w:color w:val="000000" w:themeColor="text1"/>
          <w:sz w:val="19"/>
          <w:szCs w:val="19"/>
        </w:rPr>
        <w:t>. Alla preparazione seguirà l’analisi delle proprietà dei materiali nonché delle relazioni proprietà/struttura</w:t>
      </w:r>
      <w:r w:rsidR="0019761A" w:rsidRPr="00784DC9">
        <w:rPr>
          <w:rFonts w:ascii="Verdana" w:hAnsi="Verdana"/>
          <w:color w:val="000000" w:themeColor="text1"/>
          <w:sz w:val="19"/>
          <w:szCs w:val="19"/>
        </w:rPr>
        <w:t>,</w:t>
      </w:r>
      <w:r w:rsidR="00162BD5" w:rsidRPr="00784DC9">
        <w:rPr>
          <w:rFonts w:ascii="Verdana" w:hAnsi="Verdana"/>
          <w:color w:val="000000" w:themeColor="text1"/>
          <w:sz w:val="19"/>
          <w:szCs w:val="19"/>
        </w:rPr>
        <w:t xml:space="preserve"> </w:t>
      </w:r>
      <w:r w:rsidR="0019761A" w:rsidRPr="00784DC9">
        <w:rPr>
          <w:rFonts w:ascii="Verdana" w:hAnsi="Verdana"/>
          <w:color w:val="000000" w:themeColor="text1"/>
          <w:sz w:val="19"/>
          <w:szCs w:val="19"/>
        </w:rPr>
        <w:t>funzionali</w:t>
      </w:r>
      <w:r w:rsidR="00162BD5" w:rsidRPr="00784DC9">
        <w:rPr>
          <w:rFonts w:ascii="Verdana" w:hAnsi="Verdana"/>
          <w:color w:val="000000" w:themeColor="text1"/>
          <w:sz w:val="19"/>
          <w:szCs w:val="19"/>
        </w:rPr>
        <w:t xml:space="preserve"> non solo all'ottimizzazione delle condizioni di processo ed, eventualmente, allo sviluppo </w:t>
      </w:r>
      <w:proofErr w:type="spellStart"/>
      <w:r w:rsidR="00162BD5" w:rsidRPr="00784DC9">
        <w:rPr>
          <w:rFonts w:ascii="Verdana" w:hAnsi="Verdana"/>
          <w:color w:val="000000" w:themeColor="text1"/>
          <w:sz w:val="19"/>
          <w:szCs w:val="19"/>
        </w:rPr>
        <w:t>pre</w:t>
      </w:r>
      <w:proofErr w:type="spellEnd"/>
      <w:r w:rsidR="00162BD5" w:rsidRPr="00784DC9">
        <w:rPr>
          <w:rFonts w:ascii="Verdana" w:hAnsi="Verdana"/>
          <w:color w:val="000000" w:themeColor="text1"/>
          <w:sz w:val="19"/>
          <w:szCs w:val="19"/>
        </w:rPr>
        <w:t xml:space="preserve">-competitivo ma </w:t>
      </w:r>
      <w:r w:rsidR="0019761A" w:rsidRPr="00784DC9">
        <w:rPr>
          <w:rFonts w:ascii="Verdana" w:hAnsi="Verdana"/>
          <w:color w:val="000000" w:themeColor="text1"/>
          <w:sz w:val="19"/>
          <w:szCs w:val="19"/>
        </w:rPr>
        <w:t>anche all’individuazione dei settori applicativi più idonei.</w:t>
      </w:r>
    </w:p>
    <w:p w:rsidR="00162BD5" w:rsidRPr="00784DC9" w:rsidRDefault="0019761A" w:rsidP="00162BD5">
      <w:pPr>
        <w:pStyle w:val="Corpotesto"/>
        <w:tabs>
          <w:tab w:val="left" w:pos="2880"/>
        </w:tabs>
        <w:rPr>
          <w:rFonts w:ascii="Verdana" w:eastAsia="Calibri" w:hAnsi="Verdana" w:cs="Calibri"/>
          <w:color w:val="000000" w:themeColor="text1"/>
          <w:sz w:val="19"/>
          <w:szCs w:val="19"/>
          <w:lang w:eastAsia="en-US"/>
        </w:rPr>
      </w:pPr>
      <w:r w:rsidRPr="00784DC9">
        <w:rPr>
          <w:rFonts w:ascii="Verdana" w:eastAsia="Calibri" w:hAnsi="Verdana" w:cs="Calibri"/>
          <w:color w:val="000000" w:themeColor="text1"/>
          <w:sz w:val="19"/>
          <w:szCs w:val="19"/>
          <w:lang w:eastAsia="en-US"/>
        </w:rPr>
        <w:t>S</w:t>
      </w:r>
      <w:r w:rsidR="00162BD5" w:rsidRPr="00784DC9">
        <w:rPr>
          <w:rFonts w:ascii="Verdana" w:eastAsia="Calibri" w:hAnsi="Verdana" w:cs="Calibri"/>
          <w:color w:val="000000" w:themeColor="text1"/>
          <w:sz w:val="19"/>
          <w:szCs w:val="19"/>
          <w:lang w:eastAsia="en-US"/>
        </w:rPr>
        <w:t>aranno analizzate</w:t>
      </w:r>
      <w:r w:rsidRPr="00784DC9">
        <w:rPr>
          <w:rFonts w:ascii="Verdana" w:eastAsia="Calibri" w:hAnsi="Verdana" w:cs="Calibri"/>
          <w:color w:val="000000" w:themeColor="text1"/>
          <w:sz w:val="19"/>
          <w:szCs w:val="19"/>
          <w:lang w:eastAsia="en-US"/>
        </w:rPr>
        <w:t>, in particolare,</w:t>
      </w:r>
      <w:r w:rsidR="000E79B8">
        <w:rPr>
          <w:rFonts w:ascii="Verdana" w:eastAsia="Calibri" w:hAnsi="Verdana" w:cs="Calibri"/>
          <w:color w:val="000000" w:themeColor="text1"/>
          <w:sz w:val="19"/>
          <w:szCs w:val="19"/>
          <w:lang w:eastAsia="en-US"/>
        </w:rPr>
        <w:t xml:space="preserve"> le interazioni</w:t>
      </w:r>
      <w:r w:rsidR="00162BD5" w:rsidRPr="00784DC9">
        <w:rPr>
          <w:rFonts w:ascii="Verdana" w:eastAsia="Calibri" w:hAnsi="Verdana" w:cs="Calibri"/>
          <w:color w:val="000000" w:themeColor="text1"/>
          <w:sz w:val="19"/>
          <w:szCs w:val="19"/>
          <w:lang w:eastAsia="en-US"/>
        </w:rPr>
        <w:t xml:space="preserve"> tra le fasi all'interfaccia nonché la dispersione delle diverse frazioni polimeriche mediante tecniche spettroscopiche e morfologiche avanzate.</w:t>
      </w:r>
    </w:p>
    <w:p w:rsidR="00162BD5" w:rsidRPr="00784DC9" w:rsidRDefault="00162BD5" w:rsidP="005C62EE">
      <w:pPr>
        <w:pStyle w:val="Corpotesto"/>
        <w:tabs>
          <w:tab w:val="left" w:pos="2880"/>
        </w:tabs>
        <w:rPr>
          <w:rFonts w:ascii="Verdana" w:eastAsia="Calibri" w:hAnsi="Verdana" w:cs="Calibri"/>
          <w:color w:val="000000" w:themeColor="text1"/>
          <w:sz w:val="19"/>
          <w:szCs w:val="19"/>
          <w:lang w:eastAsia="en-US"/>
        </w:rPr>
      </w:pPr>
    </w:p>
    <w:p w:rsidR="00162BD5" w:rsidRPr="00784DC9" w:rsidRDefault="00162BD5" w:rsidP="005C62EE">
      <w:pPr>
        <w:pStyle w:val="Corpotesto"/>
        <w:tabs>
          <w:tab w:val="left" w:pos="2880"/>
        </w:tabs>
        <w:rPr>
          <w:rFonts w:ascii="Verdana" w:eastAsia="Calibri" w:hAnsi="Verdana" w:cs="Calibri"/>
          <w:color w:val="000000" w:themeColor="text1"/>
          <w:sz w:val="19"/>
          <w:szCs w:val="19"/>
          <w:lang w:eastAsia="en-US"/>
        </w:rPr>
      </w:pPr>
    </w:p>
    <w:sectPr w:rsidR="00162BD5" w:rsidRPr="00784DC9" w:rsidSect="005C62EE">
      <w:headerReference w:type="default" r:id="rId8"/>
      <w:pgSz w:w="11906" w:h="16838"/>
      <w:pgMar w:top="238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D2" w:rsidRDefault="007157D2" w:rsidP="00B857D5">
      <w:pPr>
        <w:spacing w:after="0" w:line="240" w:lineRule="auto"/>
      </w:pPr>
      <w:r>
        <w:separator/>
      </w:r>
    </w:p>
  </w:endnote>
  <w:endnote w:type="continuationSeparator" w:id="0">
    <w:p w:rsidR="007157D2" w:rsidRDefault="007157D2" w:rsidP="00B8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D2" w:rsidRDefault="007157D2" w:rsidP="00B857D5">
      <w:pPr>
        <w:spacing w:after="0" w:line="240" w:lineRule="auto"/>
      </w:pPr>
      <w:r>
        <w:separator/>
      </w:r>
    </w:p>
  </w:footnote>
  <w:footnote w:type="continuationSeparator" w:id="0">
    <w:p w:rsidR="007157D2" w:rsidRDefault="007157D2" w:rsidP="00B8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EE" w:rsidRDefault="00E465F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6F239D3" wp14:editId="65A10075">
          <wp:simplePos x="0" y="0"/>
          <wp:positionH relativeFrom="column">
            <wp:posOffset>-24130</wp:posOffset>
          </wp:positionH>
          <wp:positionV relativeFrom="paragraph">
            <wp:posOffset>-38100</wp:posOffset>
          </wp:positionV>
          <wp:extent cx="1714500" cy="817880"/>
          <wp:effectExtent l="0" t="0" r="0" b="1270"/>
          <wp:wrapNone/>
          <wp:docPr id="4" name="Immagine 4" descr="Logo_per_comunic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er_comunica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76C3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8.4pt;margin-top:9.45pt;width:263.55pt;height:50.25pt;z-index:251660288;mso-position-horizontal-relative:text;mso-position-vertical-relative:text">
          <v:imagedata r:id="rId2" o:title=""/>
          <w10:wrap type="square"/>
        </v:shape>
        <o:OLEObject Type="Embed" ProgID="Word.Document.8" ShapeID="_x0000_s2049" DrawAspect="Content" ObjectID="_1455460643" r:id="rId3">
          <o:FieldCodes>\s</o:FieldCodes>
        </o:OLEObject>
      </w:pict>
    </w:r>
    <w:r w:rsidR="005C62EE">
      <w:ptab w:relativeTo="margin" w:alignment="center" w:leader="none"/>
    </w:r>
    <w:r w:rsidR="005C62E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F616E"/>
    <w:multiLevelType w:val="hybridMultilevel"/>
    <w:tmpl w:val="14F2F8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B20E3"/>
    <w:multiLevelType w:val="hybridMultilevel"/>
    <w:tmpl w:val="D624D8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E6393C"/>
    <w:multiLevelType w:val="hybridMultilevel"/>
    <w:tmpl w:val="DA602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8C"/>
    <w:rsid w:val="00003426"/>
    <w:rsid w:val="00022BDA"/>
    <w:rsid w:val="00022CD2"/>
    <w:rsid w:val="000269A2"/>
    <w:rsid w:val="00030B69"/>
    <w:rsid w:val="00031C4A"/>
    <w:rsid w:val="0005536C"/>
    <w:rsid w:val="00057538"/>
    <w:rsid w:val="00071ED7"/>
    <w:rsid w:val="00084CF9"/>
    <w:rsid w:val="00093235"/>
    <w:rsid w:val="000B1A08"/>
    <w:rsid w:val="000B34F1"/>
    <w:rsid w:val="000C5D57"/>
    <w:rsid w:val="000C62FF"/>
    <w:rsid w:val="000C7CBF"/>
    <w:rsid w:val="000E79B8"/>
    <w:rsid w:val="000F1389"/>
    <w:rsid w:val="00100F8C"/>
    <w:rsid w:val="00113478"/>
    <w:rsid w:val="00121D8B"/>
    <w:rsid w:val="00122FD8"/>
    <w:rsid w:val="00132014"/>
    <w:rsid w:val="00134A63"/>
    <w:rsid w:val="001353EE"/>
    <w:rsid w:val="00160FDA"/>
    <w:rsid w:val="00162BD5"/>
    <w:rsid w:val="0017065E"/>
    <w:rsid w:val="0017447B"/>
    <w:rsid w:val="00184DB4"/>
    <w:rsid w:val="0019761A"/>
    <w:rsid w:val="001A0C95"/>
    <w:rsid w:val="001B08E3"/>
    <w:rsid w:val="001B14B5"/>
    <w:rsid w:val="001C1100"/>
    <w:rsid w:val="001C521C"/>
    <w:rsid w:val="001C5CBF"/>
    <w:rsid w:val="001D5886"/>
    <w:rsid w:val="001E427C"/>
    <w:rsid w:val="0020049D"/>
    <w:rsid w:val="0020154C"/>
    <w:rsid w:val="00205B14"/>
    <w:rsid w:val="00233C69"/>
    <w:rsid w:val="0023493D"/>
    <w:rsid w:val="00235B2C"/>
    <w:rsid w:val="002676A5"/>
    <w:rsid w:val="00281C77"/>
    <w:rsid w:val="00282273"/>
    <w:rsid w:val="00285C51"/>
    <w:rsid w:val="00295225"/>
    <w:rsid w:val="002A3FC9"/>
    <w:rsid w:val="002B0EBD"/>
    <w:rsid w:val="002B3751"/>
    <w:rsid w:val="002C19E8"/>
    <w:rsid w:val="002C26BD"/>
    <w:rsid w:val="002D3509"/>
    <w:rsid w:val="002E5387"/>
    <w:rsid w:val="002F7F79"/>
    <w:rsid w:val="003041C0"/>
    <w:rsid w:val="0030509B"/>
    <w:rsid w:val="00322CA5"/>
    <w:rsid w:val="003236DA"/>
    <w:rsid w:val="003238EA"/>
    <w:rsid w:val="0032587A"/>
    <w:rsid w:val="00343A26"/>
    <w:rsid w:val="00373880"/>
    <w:rsid w:val="0038377C"/>
    <w:rsid w:val="003874C1"/>
    <w:rsid w:val="00395CF2"/>
    <w:rsid w:val="003A164D"/>
    <w:rsid w:val="003A2571"/>
    <w:rsid w:val="003A6426"/>
    <w:rsid w:val="003B13CB"/>
    <w:rsid w:val="003B3C6B"/>
    <w:rsid w:val="003E73C4"/>
    <w:rsid w:val="003F09E3"/>
    <w:rsid w:val="00421EF8"/>
    <w:rsid w:val="00423796"/>
    <w:rsid w:val="00433997"/>
    <w:rsid w:val="004378D1"/>
    <w:rsid w:val="00454A66"/>
    <w:rsid w:val="00467041"/>
    <w:rsid w:val="004748A3"/>
    <w:rsid w:val="0049254F"/>
    <w:rsid w:val="004A1E92"/>
    <w:rsid w:val="004A211B"/>
    <w:rsid w:val="004B527F"/>
    <w:rsid w:val="004D051E"/>
    <w:rsid w:val="004D2E5A"/>
    <w:rsid w:val="004D77A5"/>
    <w:rsid w:val="004E358E"/>
    <w:rsid w:val="005013A4"/>
    <w:rsid w:val="0054112E"/>
    <w:rsid w:val="00541261"/>
    <w:rsid w:val="00542FBD"/>
    <w:rsid w:val="00544276"/>
    <w:rsid w:val="005571B5"/>
    <w:rsid w:val="00565B47"/>
    <w:rsid w:val="00574655"/>
    <w:rsid w:val="0058177B"/>
    <w:rsid w:val="005855BC"/>
    <w:rsid w:val="00592A88"/>
    <w:rsid w:val="005A5172"/>
    <w:rsid w:val="005C62EE"/>
    <w:rsid w:val="005D5328"/>
    <w:rsid w:val="005E3855"/>
    <w:rsid w:val="005E49EA"/>
    <w:rsid w:val="005E6E8D"/>
    <w:rsid w:val="005F360F"/>
    <w:rsid w:val="005F3E91"/>
    <w:rsid w:val="005F75F4"/>
    <w:rsid w:val="005F7DEE"/>
    <w:rsid w:val="0060000B"/>
    <w:rsid w:val="00604589"/>
    <w:rsid w:val="006362FB"/>
    <w:rsid w:val="00643B41"/>
    <w:rsid w:val="0065285E"/>
    <w:rsid w:val="00656D6A"/>
    <w:rsid w:val="006601A8"/>
    <w:rsid w:val="00663592"/>
    <w:rsid w:val="00674215"/>
    <w:rsid w:val="00675BA1"/>
    <w:rsid w:val="00693173"/>
    <w:rsid w:val="006A0C47"/>
    <w:rsid w:val="006B0FA6"/>
    <w:rsid w:val="006C13DB"/>
    <w:rsid w:val="006C1FB3"/>
    <w:rsid w:val="006D1E2E"/>
    <w:rsid w:val="006E1D4F"/>
    <w:rsid w:val="006F5168"/>
    <w:rsid w:val="006F67A8"/>
    <w:rsid w:val="007062A7"/>
    <w:rsid w:val="00707F9A"/>
    <w:rsid w:val="00711CF2"/>
    <w:rsid w:val="007123B1"/>
    <w:rsid w:val="007157D2"/>
    <w:rsid w:val="00723097"/>
    <w:rsid w:val="0072588D"/>
    <w:rsid w:val="0074006E"/>
    <w:rsid w:val="0074139A"/>
    <w:rsid w:val="00746A2F"/>
    <w:rsid w:val="00747BF4"/>
    <w:rsid w:val="00751953"/>
    <w:rsid w:val="00764D01"/>
    <w:rsid w:val="007707FB"/>
    <w:rsid w:val="00772765"/>
    <w:rsid w:val="00784DC9"/>
    <w:rsid w:val="00787A12"/>
    <w:rsid w:val="00793569"/>
    <w:rsid w:val="0079563C"/>
    <w:rsid w:val="00796525"/>
    <w:rsid w:val="007A4F1A"/>
    <w:rsid w:val="007A6976"/>
    <w:rsid w:val="007A72AC"/>
    <w:rsid w:val="007B296E"/>
    <w:rsid w:val="007D7857"/>
    <w:rsid w:val="007E2B99"/>
    <w:rsid w:val="007E37AA"/>
    <w:rsid w:val="007F246D"/>
    <w:rsid w:val="007F40D3"/>
    <w:rsid w:val="00810FF3"/>
    <w:rsid w:val="008111E6"/>
    <w:rsid w:val="00816EB4"/>
    <w:rsid w:val="008213B5"/>
    <w:rsid w:val="00840E31"/>
    <w:rsid w:val="008519F1"/>
    <w:rsid w:val="00851C5B"/>
    <w:rsid w:val="00852135"/>
    <w:rsid w:val="00852ED0"/>
    <w:rsid w:val="00856608"/>
    <w:rsid w:val="00893246"/>
    <w:rsid w:val="008A1F1F"/>
    <w:rsid w:val="008C2445"/>
    <w:rsid w:val="008C3B3C"/>
    <w:rsid w:val="008C4FB5"/>
    <w:rsid w:val="008C7BCA"/>
    <w:rsid w:val="008D3C03"/>
    <w:rsid w:val="0090660B"/>
    <w:rsid w:val="009217F7"/>
    <w:rsid w:val="00931189"/>
    <w:rsid w:val="009323E5"/>
    <w:rsid w:val="0093625C"/>
    <w:rsid w:val="0094489E"/>
    <w:rsid w:val="0095506C"/>
    <w:rsid w:val="00965C84"/>
    <w:rsid w:val="00983F1C"/>
    <w:rsid w:val="00990FF2"/>
    <w:rsid w:val="009910D3"/>
    <w:rsid w:val="00992737"/>
    <w:rsid w:val="00995E4F"/>
    <w:rsid w:val="009B6A5E"/>
    <w:rsid w:val="009D0376"/>
    <w:rsid w:val="009D4A29"/>
    <w:rsid w:val="00A04A09"/>
    <w:rsid w:val="00A07139"/>
    <w:rsid w:val="00A12E81"/>
    <w:rsid w:val="00A6793D"/>
    <w:rsid w:val="00A76B75"/>
    <w:rsid w:val="00A872C8"/>
    <w:rsid w:val="00AC0D09"/>
    <w:rsid w:val="00AC24FA"/>
    <w:rsid w:val="00AC7A2B"/>
    <w:rsid w:val="00AD4100"/>
    <w:rsid w:val="00AE763A"/>
    <w:rsid w:val="00AF3730"/>
    <w:rsid w:val="00AF6D4A"/>
    <w:rsid w:val="00B116BD"/>
    <w:rsid w:val="00B14A3D"/>
    <w:rsid w:val="00B34FC4"/>
    <w:rsid w:val="00B43705"/>
    <w:rsid w:val="00B47933"/>
    <w:rsid w:val="00B47B05"/>
    <w:rsid w:val="00B47DEF"/>
    <w:rsid w:val="00B73847"/>
    <w:rsid w:val="00B857D5"/>
    <w:rsid w:val="00BA1731"/>
    <w:rsid w:val="00BA6252"/>
    <w:rsid w:val="00BA6775"/>
    <w:rsid w:val="00BA7FFD"/>
    <w:rsid w:val="00BB16E5"/>
    <w:rsid w:val="00BB1EC6"/>
    <w:rsid w:val="00BB50B4"/>
    <w:rsid w:val="00BE05AA"/>
    <w:rsid w:val="00BE420E"/>
    <w:rsid w:val="00C119EB"/>
    <w:rsid w:val="00C259F8"/>
    <w:rsid w:val="00C30C1B"/>
    <w:rsid w:val="00C4585A"/>
    <w:rsid w:val="00C61AD4"/>
    <w:rsid w:val="00C66E7F"/>
    <w:rsid w:val="00C7471E"/>
    <w:rsid w:val="00C9585B"/>
    <w:rsid w:val="00CA1556"/>
    <w:rsid w:val="00CB6874"/>
    <w:rsid w:val="00CD33D3"/>
    <w:rsid w:val="00CE7F1B"/>
    <w:rsid w:val="00CF4033"/>
    <w:rsid w:val="00D10FF1"/>
    <w:rsid w:val="00D1181C"/>
    <w:rsid w:val="00D30E94"/>
    <w:rsid w:val="00D40403"/>
    <w:rsid w:val="00D53B0D"/>
    <w:rsid w:val="00D85218"/>
    <w:rsid w:val="00D85C02"/>
    <w:rsid w:val="00DA03B2"/>
    <w:rsid w:val="00DA3E2B"/>
    <w:rsid w:val="00DA76C6"/>
    <w:rsid w:val="00DB0A8C"/>
    <w:rsid w:val="00DB117E"/>
    <w:rsid w:val="00DB6A0E"/>
    <w:rsid w:val="00DC5B58"/>
    <w:rsid w:val="00DE249E"/>
    <w:rsid w:val="00DF2F23"/>
    <w:rsid w:val="00DF5D0D"/>
    <w:rsid w:val="00E02108"/>
    <w:rsid w:val="00E04E4B"/>
    <w:rsid w:val="00E1178D"/>
    <w:rsid w:val="00E24061"/>
    <w:rsid w:val="00E465F6"/>
    <w:rsid w:val="00E466F3"/>
    <w:rsid w:val="00E46DC7"/>
    <w:rsid w:val="00E50B3A"/>
    <w:rsid w:val="00E72009"/>
    <w:rsid w:val="00E80DA4"/>
    <w:rsid w:val="00E82294"/>
    <w:rsid w:val="00E87CFB"/>
    <w:rsid w:val="00EA1140"/>
    <w:rsid w:val="00EA7726"/>
    <w:rsid w:val="00EC17AC"/>
    <w:rsid w:val="00EC1E4E"/>
    <w:rsid w:val="00EE6AAB"/>
    <w:rsid w:val="00EE755D"/>
    <w:rsid w:val="00EF65E7"/>
    <w:rsid w:val="00F034E3"/>
    <w:rsid w:val="00F04F63"/>
    <w:rsid w:val="00F07C88"/>
    <w:rsid w:val="00F27EA8"/>
    <w:rsid w:val="00F36ADB"/>
    <w:rsid w:val="00F422D2"/>
    <w:rsid w:val="00F55C5A"/>
    <w:rsid w:val="00F60C6C"/>
    <w:rsid w:val="00F60EF7"/>
    <w:rsid w:val="00F7258F"/>
    <w:rsid w:val="00F9037B"/>
    <w:rsid w:val="00F95459"/>
    <w:rsid w:val="00FB76C3"/>
    <w:rsid w:val="00FD0FB2"/>
    <w:rsid w:val="00FD62A3"/>
    <w:rsid w:val="00FE1B66"/>
    <w:rsid w:val="00FE365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D8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413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4139A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413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4139A"/>
    <w:rPr>
      <w:rFonts w:ascii="Calibri" w:hAnsi="Calibri" w:cs="Calibri"/>
      <w:b/>
      <w:bCs/>
      <w:color w:val="4F81BD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AF6D4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F6D4A"/>
    <w:rPr>
      <w:rFonts w:ascii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B8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B857D5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B857D5"/>
    <w:rPr>
      <w:vertAlign w:val="superscript"/>
    </w:rPr>
  </w:style>
  <w:style w:type="character" w:styleId="CitazioneHTML">
    <w:name w:val="HTML Cite"/>
    <w:basedOn w:val="Carpredefinitoparagrafo"/>
    <w:uiPriority w:val="99"/>
    <w:semiHidden/>
    <w:rsid w:val="00B857D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B8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857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855BC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D85C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85C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85C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85C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85C0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C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2EE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C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2EE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D8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413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4139A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413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4139A"/>
    <w:rPr>
      <w:rFonts w:ascii="Calibri" w:hAnsi="Calibri" w:cs="Calibri"/>
      <w:b/>
      <w:bCs/>
      <w:color w:val="4F81BD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AF6D4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F6D4A"/>
    <w:rPr>
      <w:rFonts w:ascii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B8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B857D5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B857D5"/>
    <w:rPr>
      <w:vertAlign w:val="superscript"/>
    </w:rPr>
  </w:style>
  <w:style w:type="character" w:styleId="CitazioneHTML">
    <w:name w:val="HTML Cite"/>
    <w:basedOn w:val="Carpredefinitoparagrafo"/>
    <w:uiPriority w:val="99"/>
    <w:semiHidden/>
    <w:rsid w:val="00B857D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B8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857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855BC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D85C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85C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85C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85C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85C0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C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2EE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C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2E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Word_97_-_2003_Document1.doc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progetto:</vt:lpstr>
    </vt:vector>
  </TitlesOfParts>
  <Company>Hewlett-Packard Company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progetto:</dc:title>
  <dc:creator>Umberto</dc:creator>
  <cp:lastModifiedBy>rosanna.dassisti</cp:lastModifiedBy>
  <cp:revision>2</cp:revision>
  <dcterms:created xsi:type="dcterms:W3CDTF">2014-03-04T16:50:00Z</dcterms:created>
  <dcterms:modified xsi:type="dcterms:W3CDTF">2014-03-04T16:50:00Z</dcterms:modified>
</cp:coreProperties>
</file>