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498ACA" w14:textId="6987E76B" w:rsidR="00BB533C" w:rsidRPr="00BB533C" w:rsidRDefault="00BD4755" w:rsidP="00BD4755">
      <w:pPr>
        <w:jc w:val="center"/>
        <w:rPr>
          <w:sz w:val="40"/>
          <w:szCs w:val="40"/>
        </w:rPr>
      </w:pPr>
      <w:r w:rsidRPr="00BB533C">
        <w:rPr>
          <w:sz w:val="40"/>
          <w:szCs w:val="40"/>
        </w:rPr>
        <w:t xml:space="preserve">Il Patto dei Sindaci: </w:t>
      </w:r>
    </w:p>
    <w:p w14:paraId="59C22508" w14:textId="5B5E69D5" w:rsidR="00BD4755" w:rsidRPr="00BB533C" w:rsidRDefault="00BB533C" w:rsidP="00BD4755">
      <w:pPr>
        <w:jc w:val="center"/>
        <w:rPr>
          <w:sz w:val="40"/>
          <w:szCs w:val="40"/>
        </w:rPr>
      </w:pPr>
      <w:proofErr w:type="gramStart"/>
      <w:r w:rsidRPr="00BB533C">
        <w:rPr>
          <w:sz w:val="40"/>
          <w:szCs w:val="40"/>
        </w:rPr>
        <w:t>i</w:t>
      </w:r>
      <w:proofErr w:type="gramEnd"/>
      <w:r w:rsidR="00BD4755" w:rsidRPr="00BB533C">
        <w:rPr>
          <w:sz w:val="40"/>
          <w:szCs w:val="40"/>
        </w:rPr>
        <w:t xml:space="preserve"> Piani di Azione </w:t>
      </w:r>
      <w:r w:rsidRPr="00BB533C">
        <w:rPr>
          <w:sz w:val="40"/>
          <w:szCs w:val="40"/>
        </w:rPr>
        <w:t>per l’</w:t>
      </w:r>
      <w:r w:rsidR="00BD4755" w:rsidRPr="00BB533C">
        <w:rPr>
          <w:sz w:val="40"/>
          <w:szCs w:val="40"/>
        </w:rPr>
        <w:t>Energia Sostenibile ed oltre</w:t>
      </w:r>
    </w:p>
    <w:p w14:paraId="08138B03" w14:textId="77777777" w:rsidR="00BD4755" w:rsidRDefault="00BD4755" w:rsidP="00BD4755">
      <w:pPr>
        <w:jc w:val="center"/>
        <w:rPr>
          <w:sz w:val="44"/>
        </w:rPr>
      </w:pPr>
    </w:p>
    <w:p w14:paraId="70C8A32A" w14:textId="73FBBC45" w:rsidR="00BD4755" w:rsidRPr="00BB533C" w:rsidRDefault="00BD4755" w:rsidP="00BD4755">
      <w:pPr>
        <w:jc w:val="center"/>
        <w:rPr>
          <w:sz w:val="32"/>
          <w:szCs w:val="32"/>
        </w:rPr>
      </w:pPr>
      <w:r w:rsidRPr="00BB533C">
        <w:rPr>
          <w:sz w:val="32"/>
          <w:szCs w:val="32"/>
        </w:rPr>
        <w:t>Premio A+COM – I edizione</w:t>
      </w:r>
    </w:p>
    <w:p w14:paraId="5C28817C" w14:textId="77777777" w:rsidR="00BD4755" w:rsidRPr="00BB533C" w:rsidRDefault="00BD4755" w:rsidP="00BD4755">
      <w:pPr>
        <w:jc w:val="center"/>
        <w:rPr>
          <w:sz w:val="32"/>
          <w:szCs w:val="32"/>
        </w:rPr>
      </w:pPr>
      <w:proofErr w:type="gramStart"/>
      <w:r w:rsidRPr="00BB533C">
        <w:rPr>
          <w:sz w:val="32"/>
          <w:szCs w:val="32"/>
        </w:rPr>
        <w:t>e</w:t>
      </w:r>
      <w:proofErr w:type="gramEnd"/>
    </w:p>
    <w:p w14:paraId="61C85605" w14:textId="77777777" w:rsidR="00BD4755" w:rsidRPr="00BB533C" w:rsidRDefault="00BD4755" w:rsidP="00BD4755">
      <w:pPr>
        <w:jc w:val="center"/>
        <w:rPr>
          <w:sz w:val="32"/>
          <w:szCs w:val="32"/>
        </w:rPr>
      </w:pPr>
      <w:r w:rsidRPr="00BB533C">
        <w:rPr>
          <w:sz w:val="32"/>
          <w:szCs w:val="32"/>
        </w:rPr>
        <w:t xml:space="preserve">XIII Assemblea Nazionale </w:t>
      </w:r>
    </w:p>
    <w:p w14:paraId="18FC5C5F" w14:textId="5D98D7F4" w:rsidR="00BD4755" w:rsidRPr="00BB533C" w:rsidRDefault="00BD4755" w:rsidP="00BD4755">
      <w:pPr>
        <w:jc w:val="center"/>
        <w:rPr>
          <w:sz w:val="32"/>
          <w:szCs w:val="32"/>
        </w:rPr>
      </w:pPr>
      <w:r w:rsidRPr="00BB533C">
        <w:rPr>
          <w:sz w:val="32"/>
          <w:szCs w:val="32"/>
        </w:rPr>
        <w:t>Coordinamento Agende 21 Locali Italiane</w:t>
      </w:r>
    </w:p>
    <w:p w14:paraId="247078B0" w14:textId="77777777" w:rsidR="00BD4755" w:rsidRPr="00FF6006" w:rsidRDefault="00BD4755" w:rsidP="00BD4755">
      <w:pPr>
        <w:jc w:val="center"/>
      </w:pPr>
    </w:p>
    <w:p w14:paraId="09D2B90E" w14:textId="77777777" w:rsidR="00BD4755" w:rsidRDefault="00BD4755" w:rsidP="00BD4755">
      <w:pPr>
        <w:jc w:val="center"/>
        <w:rPr>
          <w:i/>
          <w:sz w:val="28"/>
        </w:rPr>
      </w:pPr>
      <w:r>
        <w:rPr>
          <w:i/>
          <w:sz w:val="28"/>
        </w:rPr>
        <w:t xml:space="preserve">Sabato, 26 </w:t>
      </w:r>
      <w:proofErr w:type="gramStart"/>
      <w:r>
        <w:rPr>
          <w:i/>
          <w:sz w:val="28"/>
        </w:rPr>
        <w:t>Maggio</w:t>
      </w:r>
      <w:proofErr w:type="gramEnd"/>
      <w:r>
        <w:rPr>
          <w:i/>
          <w:sz w:val="28"/>
        </w:rPr>
        <w:t xml:space="preserve"> 2012. Ore 9.0</w:t>
      </w:r>
      <w:r w:rsidRPr="00FF6006">
        <w:rPr>
          <w:i/>
          <w:sz w:val="28"/>
        </w:rPr>
        <w:t>0 – 13.00</w:t>
      </w:r>
    </w:p>
    <w:p w14:paraId="7411FBA4" w14:textId="77777777" w:rsidR="00BD4755" w:rsidRPr="00FF6006" w:rsidRDefault="00BD4755" w:rsidP="00BD4755">
      <w:pPr>
        <w:jc w:val="center"/>
        <w:rPr>
          <w:i/>
          <w:sz w:val="28"/>
        </w:rPr>
      </w:pPr>
      <w:r>
        <w:rPr>
          <w:i/>
          <w:sz w:val="28"/>
        </w:rPr>
        <w:t xml:space="preserve">Firenze, </w:t>
      </w:r>
      <w:r w:rsidRPr="00FF6006">
        <w:rPr>
          <w:i/>
          <w:sz w:val="28"/>
        </w:rPr>
        <w:t>Fortezza da Basso, Sala della Scherma</w:t>
      </w:r>
    </w:p>
    <w:p w14:paraId="70EFAD33" w14:textId="77777777" w:rsidR="00BD4755" w:rsidRPr="00FF6006" w:rsidRDefault="00BD4755" w:rsidP="00BD4755">
      <w:pPr>
        <w:jc w:val="center"/>
      </w:pPr>
    </w:p>
    <w:p w14:paraId="35D469A6" w14:textId="60F55EDB" w:rsidR="00BD4755" w:rsidRPr="00930AEB" w:rsidRDefault="00BD4755" w:rsidP="00BD4755">
      <w:pPr>
        <w:jc w:val="both"/>
      </w:pPr>
      <w:r w:rsidRPr="00930AEB">
        <w:rPr>
          <w:iCs/>
        </w:rPr>
        <w:t xml:space="preserve">Il PAES (Piano di Azione </w:t>
      </w:r>
      <w:r w:rsidR="00CE326F">
        <w:rPr>
          <w:iCs/>
        </w:rPr>
        <w:t>per l’</w:t>
      </w:r>
      <w:r w:rsidRPr="00930AEB">
        <w:rPr>
          <w:iCs/>
        </w:rPr>
        <w:t xml:space="preserve">Energia Sostenibile) è il principale strumento a disposizione delle amministrazioni locali per ridurre i consumi energetici e promuovere le energie rinnovabili. </w:t>
      </w:r>
      <w:r w:rsidRPr="00930AEB">
        <w:t xml:space="preserve">Per </w:t>
      </w:r>
      <w:r w:rsidRPr="00930AEB">
        <w:rPr>
          <w:bCs/>
        </w:rPr>
        <w:t xml:space="preserve">incoraggiare e stimolare le amministrazioni comunali </w:t>
      </w:r>
      <w:r w:rsidRPr="00930AEB">
        <w:t xml:space="preserve">a dotarsi di Piani che siano strumenti di lavoro ambiziosi, qualificati e operativi, </w:t>
      </w:r>
      <w:r w:rsidRPr="00930AEB">
        <w:rPr>
          <w:bCs/>
        </w:rPr>
        <w:t xml:space="preserve">Alleanza per il Clima Italia </w:t>
      </w:r>
      <w:r w:rsidRPr="00930AEB">
        <w:t xml:space="preserve">e </w:t>
      </w:r>
      <w:r w:rsidRPr="00930AEB">
        <w:rPr>
          <w:bCs/>
        </w:rPr>
        <w:t xml:space="preserve">Kyoto Club </w:t>
      </w:r>
      <w:proofErr w:type="gramStart"/>
      <w:r w:rsidRPr="00930AEB">
        <w:t>promuovono</w:t>
      </w:r>
      <w:proofErr w:type="gramEnd"/>
      <w:r w:rsidRPr="00930AEB">
        <w:t xml:space="preserve"> il nuovo </w:t>
      </w:r>
      <w:r>
        <w:rPr>
          <w:bCs/>
        </w:rPr>
        <w:t>Premio A+CO</w:t>
      </w:r>
      <w:r w:rsidRPr="00930AEB">
        <w:rPr>
          <w:bCs/>
        </w:rPr>
        <w:t>M</w:t>
      </w:r>
      <w:r w:rsidRPr="00930AEB">
        <w:t xml:space="preserve">, che seleziona ogni anno i </w:t>
      </w:r>
      <w:r w:rsidRPr="00930AEB">
        <w:rPr>
          <w:bCs/>
        </w:rPr>
        <w:t>4 “migliori” PAES elaborati e deliberati, nei 12 mesi precedenti, nell’ambito del Patto dei Sindaci (</w:t>
      </w:r>
      <w:proofErr w:type="spellStart"/>
      <w:r w:rsidRPr="00930AEB">
        <w:rPr>
          <w:bCs/>
        </w:rPr>
        <w:t>Covenant</w:t>
      </w:r>
      <w:proofErr w:type="spellEnd"/>
      <w:r w:rsidRPr="00930AEB">
        <w:rPr>
          <w:bCs/>
        </w:rPr>
        <w:t xml:space="preserve"> of </w:t>
      </w:r>
      <w:proofErr w:type="spellStart"/>
      <w:r w:rsidRPr="00930AEB">
        <w:rPr>
          <w:bCs/>
        </w:rPr>
        <w:t>Mayors</w:t>
      </w:r>
      <w:proofErr w:type="spellEnd"/>
      <w:r w:rsidRPr="00930AEB">
        <w:rPr>
          <w:bCs/>
        </w:rPr>
        <w:t>)</w:t>
      </w:r>
      <w:r w:rsidRPr="00930AEB">
        <w:t xml:space="preserve">. </w:t>
      </w:r>
    </w:p>
    <w:p w14:paraId="30E5E357" w14:textId="77777777" w:rsidR="00BD4755" w:rsidRPr="00930AEB" w:rsidRDefault="00BD4755" w:rsidP="00BD4755">
      <w:pPr>
        <w:jc w:val="both"/>
        <w:rPr>
          <w:sz w:val="8"/>
        </w:rPr>
      </w:pPr>
    </w:p>
    <w:p w14:paraId="7E4F58DE" w14:textId="69D883C5" w:rsidR="00BD4755" w:rsidRPr="00930AEB" w:rsidRDefault="00BD4755" w:rsidP="00BD4755">
      <w:pPr>
        <w:jc w:val="both"/>
      </w:pPr>
      <w:r w:rsidRPr="00930AEB">
        <w:t xml:space="preserve">Questa mattinata </w:t>
      </w:r>
      <w:r>
        <w:t xml:space="preserve">vedrà l’assegnazione </w:t>
      </w:r>
      <w:r w:rsidRPr="00930AEB">
        <w:t>del premio A+COM 2012</w:t>
      </w:r>
      <w:r>
        <w:t xml:space="preserve"> </w:t>
      </w:r>
      <w:r w:rsidRPr="00930AEB">
        <w:t xml:space="preserve">ai </w:t>
      </w:r>
      <w:proofErr w:type="gramStart"/>
      <w:r w:rsidRPr="00930AEB">
        <w:t>4</w:t>
      </w:r>
      <w:proofErr w:type="gramEnd"/>
      <w:r w:rsidRPr="00930AEB">
        <w:t xml:space="preserve"> Comuni vincitori</w:t>
      </w:r>
      <w:r>
        <w:t xml:space="preserve"> che hanno </w:t>
      </w:r>
      <w:r w:rsidR="00FA06F4">
        <w:t>deliberato</w:t>
      </w:r>
      <w:r>
        <w:t xml:space="preserve"> nel 2010/2011 i migliori Piani di Azione </w:t>
      </w:r>
      <w:r w:rsidR="00442AF3">
        <w:t>per l’</w:t>
      </w:r>
      <w:r>
        <w:t>Energia sostenibile</w:t>
      </w:r>
      <w:r w:rsidRPr="00930AEB">
        <w:t xml:space="preserve">. La consegna del premio sarà occasione </w:t>
      </w:r>
      <w:r>
        <w:t>per</w:t>
      </w:r>
      <w:r w:rsidRPr="00930AEB">
        <w:t xml:space="preserve"> illustrare </w:t>
      </w:r>
      <w:r>
        <w:t>la</w:t>
      </w:r>
      <w:r w:rsidRPr="00930AEB">
        <w:t xml:space="preserve"> qualità dei Piani che hanno trovato la valutazione di eccellenza da parte del </w:t>
      </w:r>
      <w:r w:rsidR="00442AF3">
        <w:t>C</w:t>
      </w:r>
      <w:r w:rsidRPr="00930AEB">
        <w:t xml:space="preserve">omitato scientifico e di fare il punto su questa cruciale iniziativa che vede </w:t>
      </w:r>
      <w:r>
        <w:t xml:space="preserve">insieme </w:t>
      </w:r>
      <w:r w:rsidRPr="00930AEB">
        <w:t xml:space="preserve">la Commissione europea e i Comuni </w:t>
      </w:r>
      <w:r>
        <w:t xml:space="preserve">uniti </w:t>
      </w:r>
      <w:r w:rsidRPr="00930AEB">
        <w:t xml:space="preserve">nello sforzo di realizzare l’obiettivo </w:t>
      </w:r>
      <w:r>
        <w:t>“</w:t>
      </w:r>
      <w:r w:rsidRPr="00930AEB">
        <w:t>3x20</w:t>
      </w:r>
      <w:r>
        <w:t>”</w:t>
      </w:r>
      <w:r w:rsidRPr="00930AEB">
        <w:t xml:space="preserve">. </w:t>
      </w:r>
      <w:r>
        <w:t xml:space="preserve"> Segue la XIII assemblea dei soci del Coordinamento </w:t>
      </w:r>
      <w:proofErr w:type="gramStart"/>
      <w:r>
        <w:t>delle</w:t>
      </w:r>
      <w:proofErr w:type="gramEnd"/>
      <w:r>
        <w:t xml:space="preserve"> Agende 21 Locali Italiane. </w:t>
      </w:r>
    </w:p>
    <w:p w14:paraId="45113BCD" w14:textId="77777777" w:rsidR="00BD4755" w:rsidRPr="00BD4755" w:rsidRDefault="00BD4755" w:rsidP="00BD4755">
      <w:pPr>
        <w:jc w:val="both"/>
      </w:pPr>
    </w:p>
    <w:p w14:paraId="41300AC1" w14:textId="77777777" w:rsidR="00BD4755" w:rsidRPr="00BD4755" w:rsidRDefault="00BD4755" w:rsidP="00BD4755">
      <w:pPr>
        <w:jc w:val="both"/>
      </w:pPr>
      <w:r w:rsidRPr="00BD4755">
        <w:t>9.00</w:t>
      </w:r>
      <w:r w:rsidRPr="00BD4755">
        <w:tab/>
        <w:t>Registrazione partecipanti</w:t>
      </w:r>
    </w:p>
    <w:p w14:paraId="6B195B70" w14:textId="77777777" w:rsidR="00BD4755" w:rsidRPr="00BD4755" w:rsidRDefault="00BD4755" w:rsidP="00BD4755">
      <w:pPr>
        <w:jc w:val="both"/>
      </w:pPr>
    </w:p>
    <w:p w14:paraId="46D5C2E9" w14:textId="77777777" w:rsidR="00BD4755" w:rsidRPr="00BD4755" w:rsidRDefault="00BD4755" w:rsidP="00BD4755">
      <w:pPr>
        <w:jc w:val="both"/>
        <w:rPr>
          <w:b/>
        </w:rPr>
      </w:pPr>
      <w:r w:rsidRPr="00BD4755">
        <w:rPr>
          <w:b/>
        </w:rPr>
        <w:tab/>
        <w:t>Coordina</w:t>
      </w:r>
    </w:p>
    <w:p w14:paraId="11A33BCA" w14:textId="77777777" w:rsidR="00BD4755" w:rsidRPr="00BD4755" w:rsidRDefault="00BD4755" w:rsidP="00BD4755">
      <w:pPr>
        <w:jc w:val="both"/>
      </w:pPr>
      <w:r w:rsidRPr="00BD4755">
        <w:tab/>
      </w:r>
      <w:r w:rsidRPr="00BD4755">
        <w:rPr>
          <w:i/>
        </w:rPr>
        <w:t>Silvia Zamboni</w:t>
      </w:r>
      <w:r w:rsidRPr="00BD4755">
        <w:t>, giornalista e scrittrice ambientalista</w:t>
      </w:r>
    </w:p>
    <w:p w14:paraId="3E397160" w14:textId="77777777" w:rsidR="00BD4755" w:rsidRPr="00BD4755" w:rsidRDefault="00BD4755" w:rsidP="00BD4755">
      <w:pPr>
        <w:jc w:val="both"/>
      </w:pPr>
    </w:p>
    <w:p w14:paraId="3CBF442B" w14:textId="77777777" w:rsidR="00BD4755" w:rsidRPr="00BD4755" w:rsidRDefault="00BD4755" w:rsidP="00BD4755">
      <w:pPr>
        <w:jc w:val="both"/>
      </w:pPr>
      <w:r w:rsidRPr="00BD4755">
        <w:t>9.30</w:t>
      </w:r>
      <w:r w:rsidRPr="00BD4755">
        <w:tab/>
      </w:r>
      <w:r w:rsidRPr="00BD4755">
        <w:rPr>
          <w:b/>
        </w:rPr>
        <w:t xml:space="preserve">Saluti </w:t>
      </w:r>
    </w:p>
    <w:p w14:paraId="10A70CBA" w14:textId="5538BCC3" w:rsidR="00BD4755" w:rsidRPr="00BD4755" w:rsidRDefault="00BD4755" w:rsidP="00BD4755">
      <w:pPr>
        <w:jc w:val="both"/>
      </w:pPr>
      <w:r w:rsidRPr="00BD4755">
        <w:tab/>
      </w:r>
      <w:r w:rsidR="00397BD8">
        <w:rPr>
          <w:i/>
        </w:rPr>
        <w:t xml:space="preserve">Matteo </w:t>
      </w:r>
      <w:proofErr w:type="spellStart"/>
      <w:r w:rsidR="00397BD8">
        <w:rPr>
          <w:i/>
        </w:rPr>
        <w:t>Renzi</w:t>
      </w:r>
      <w:proofErr w:type="spellEnd"/>
      <w:r w:rsidRPr="00BD4755">
        <w:t xml:space="preserve">, </w:t>
      </w:r>
      <w:r w:rsidR="00397BD8">
        <w:t>Sindaco di Firenze</w:t>
      </w:r>
      <w:r w:rsidR="00F80FC8">
        <w:t xml:space="preserve"> (invitato)</w:t>
      </w:r>
    </w:p>
    <w:p w14:paraId="739FECA5" w14:textId="77777777" w:rsidR="00BD4755" w:rsidRPr="00BD4755" w:rsidRDefault="00BD4755" w:rsidP="00BD4755">
      <w:pPr>
        <w:jc w:val="both"/>
      </w:pPr>
    </w:p>
    <w:p w14:paraId="5946752B" w14:textId="77777777" w:rsidR="00BD4755" w:rsidRPr="00BD4755" w:rsidRDefault="00BD4755" w:rsidP="00BD4755">
      <w:pPr>
        <w:jc w:val="both"/>
        <w:rPr>
          <w:b/>
        </w:rPr>
      </w:pPr>
      <w:r w:rsidRPr="00BD4755">
        <w:rPr>
          <w:b/>
        </w:rPr>
        <w:tab/>
        <w:t>Introduzione ai lavori</w:t>
      </w:r>
    </w:p>
    <w:p w14:paraId="464F1823" w14:textId="77777777" w:rsidR="00397BD8" w:rsidRPr="00BD4755" w:rsidRDefault="00397BD8" w:rsidP="00397BD8">
      <w:pPr>
        <w:jc w:val="both"/>
      </w:pPr>
      <w:r w:rsidRPr="00BD4755">
        <w:tab/>
      </w:r>
      <w:proofErr w:type="gramStart"/>
      <w:r w:rsidRPr="00BD4755">
        <w:rPr>
          <w:i/>
        </w:rPr>
        <w:t>Corrado Clini</w:t>
      </w:r>
      <w:r w:rsidRPr="00BD4755">
        <w:t>, Ministro dell’Ambiente e della Tutela del Territorio e del Mare (invitato)</w:t>
      </w:r>
      <w:proofErr w:type="gramEnd"/>
    </w:p>
    <w:p w14:paraId="6F06339E" w14:textId="77777777" w:rsidR="00BD4755" w:rsidRPr="00BD4755" w:rsidRDefault="00BD4755" w:rsidP="00BD4755"/>
    <w:p w14:paraId="5BF71641" w14:textId="09AAFD21" w:rsidR="00BD4755" w:rsidRPr="00BD4755" w:rsidRDefault="00CA498C" w:rsidP="00BD4755">
      <w:pPr>
        <w:ind w:firstLine="708"/>
        <w:rPr>
          <w:b/>
          <w:lang w:eastAsia="it-IT"/>
        </w:rPr>
      </w:pPr>
      <w:r>
        <w:rPr>
          <w:b/>
          <w:lang w:eastAsia="it-IT"/>
        </w:rPr>
        <w:t>Green Economy e sviluppo locale capace di futuro</w:t>
      </w:r>
    </w:p>
    <w:p w14:paraId="311D9E25" w14:textId="58973072" w:rsidR="00BD4755" w:rsidRPr="00BD4755" w:rsidRDefault="00BD4755" w:rsidP="00BD4755">
      <w:pPr>
        <w:ind w:left="708"/>
      </w:pPr>
      <w:r w:rsidRPr="00BD4755">
        <w:rPr>
          <w:i/>
          <w:lang w:eastAsia="it-IT"/>
        </w:rPr>
        <w:t>Ermete Realacci</w:t>
      </w:r>
      <w:r w:rsidRPr="00BD4755">
        <w:rPr>
          <w:lang w:eastAsia="it-IT"/>
        </w:rPr>
        <w:t xml:space="preserve">, </w:t>
      </w:r>
      <w:r w:rsidR="0004660E">
        <w:rPr>
          <w:lang w:eastAsia="it-IT"/>
        </w:rPr>
        <w:t>P</w:t>
      </w:r>
      <w:r w:rsidRPr="00BD4755">
        <w:rPr>
          <w:lang w:eastAsia="it-IT"/>
        </w:rPr>
        <w:t xml:space="preserve">residente Fondazione </w:t>
      </w:r>
      <w:proofErr w:type="spellStart"/>
      <w:r w:rsidRPr="00BD4755">
        <w:rPr>
          <w:lang w:eastAsia="it-IT"/>
        </w:rPr>
        <w:t>Symbola</w:t>
      </w:r>
      <w:proofErr w:type="spellEnd"/>
    </w:p>
    <w:p w14:paraId="5848C5CF" w14:textId="77777777" w:rsidR="00BD4755" w:rsidRPr="00BD4755" w:rsidRDefault="00BD4755" w:rsidP="00BD4755">
      <w:pPr>
        <w:ind w:left="708"/>
        <w:rPr>
          <w:b/>
        </w:rPr>
      </w:pPr>
    </w:p>
    <w:p w14:paraId="7AD98444" w14:textId="1994A6CC" w:rsidR="00BD4755" w:rsidRPr="00BD4755" w:rsidRDefault="0064046A" w:rsidP="00BD4755">
      <w:pPr>
        <w:ind w:left="708"/>
      </w:pPr>
      <w:r>
        <w:rPr>
          <w:b/>
        </w:rPr>
        <w:lastRenderedPageBreak/>
        <w:t xml:space="preserve">Una nuova fase delle relazioni tra enti locali </w:t>
      </w:r>
      <w:proofErr w:type="gramStart"/>
      <w:r>
        <w:rPr>
          <w:b/>
        </w:rPr>
        <w:t>ed</w:t>
      </w:r>
      <w:proofErr w:type="gramEnd"/>
      <w:r>
        <w:rPr>
          <w:b/>
        </w:rPr>
        <w:t xml:space="preserve"> istituzioni europee</w:t>
      </w:r>
    </w:p>
    <w:p w14:paraId="05B41E64" w14:textId="1B3855DA" w:rsidR="00BD4755" w:rsidRPr="00BD4755" w:rsidRDefault="00576017" w:rsidP="00BD4755">
      <w:pPr>
        <w:ind w:left="708"/>
      </w:pPr>
      <w:r>
        <w:rPr>
          <w:i/>
        </w:rPr>
        <w:t>Leonardo Domenici</w:t>
      </w:r>
      <w:r w:rsidR="00BD4755" w:rsidRPr="00BD4755">
        <w:rPr>
          <w:i/>
        </w:rPr>
        <w:t xml:space="preserve">, </w:t>
      </w:r>
      <w:r>
        <w:t>Membro Parlamento europeo</w:t>
      </w:r>
      <w:r w:rsidR="00C66540">
        <w:t xml:space="preserve"> (invitato)</w:t>
      </w:r>
      <w:bookmarkStart w:id="0" w:name="_GoBack"/>
      <w:bookmarkEnd w:id="0"/>
    </w:p>
    <w:p w14:paraId="69FE9534" w14:textId="77777777" w:rsidR="00BD4755" w:rsidRPr="00BD4755" w:rsidRDefault="00BD4755" w:rsidP="00BD4755">
      <w:pPr>
        <w:ind w:left="708"/>
        <w:rPr>
          <w:b/>
        </w:rPr>
      </w:pPr>
    </w:p>
    <w:p w14:paraId="66AED28A" w14:textId="77777777" w:rsidR="00BD4755" w:rsidRPr="00BD4755" w:rsidRDefault="00BD4755" w:rsidP="00BD4755">
      <w:pPr>
        <w:ind w:left="708"/>
        <w:rPr>
          <w:b/>
        </w:rPr>
      </w:pPr>
      <w:r w:rsidRPr="00BD4755">
        <w:rPr>
          <w:b/>
        </w:rPr>
        <w:t xml:space="preserve">Consegna dei Premi A+COM con </w:t>
      </w:r>
      <w:proofErr w:type="spellStart"/>
      <w:r w:rsidRPr="00BD4755">
        <w:rPr>
          <w:b/>
        </w:rPr>
        <w:t>laudationes</w:t>
      </w:r>
      <w:proofErr w:type="spellEnd"/>
    </w:p>
    <w:p w14:paraId="5BCFF27D" w14:textId="77777777" w:rsidR="00BD4755" w:rsidRPr="00BD4755" w:rsidRDefault="00BD4755" w:rsidP="00BD4755">
      <w:pPr>
        <w:ind w:left="708"/>
      </w:pPr>
      <w:r w:rsidRPr="00BD4755">
        <w:rPr>
          <w:i/>
        </w:rPr>
        <w:t xml:space="preserve">Comitato Scientifico, </w:t>
      </w:r>
      <w:r w:rsidRPr="00BD4755">
        <w:t>A+COM</w:t>
      </w:r>
    </w:p>
    <w:p w14:paraId="53969700" w14:textId="77777777" w:rsidR="00BD4755" w:rsidRPr="00BD4755" w:rsidRDefault="00BD4755" w:rsidP="00BD4755">
      <w:pPr>
        <w:ind w:left="708"/>
      </w:pPr>
    </w:p>
    <w:p w14:paraId="532BC2ED" w14:textId="4498A9E3" w:rsidR="00BD4755" w:rsidRPr="00BD4755" w:rsidRDefault="00C21EFD" w:rsidP="00BD4755">
      <w:pPr>
        <w:ind w:left="708"/>
        <w:rPr>
          <w:b/>
        </w:rPr>
      </w:pPr>
      <w:r>
        <w:rPr>
          <w:b/>
        </w:rPr>
        <w:t xml:space="preserve">Verso una Strategia Nazionale di Adattamento ai cambiamenti </w:t>
      </w:r>
      <w:proofErr w:type="gramStart"/>
      <w:r>
        <w:rPr>
          <w:b/>
        </w:rPr>
        <w:t>climatici</w:t>
      </w:r>
      <w:proofErr w:type="gramEnd"/>
    </w:p>
    <w:p w14:paraId="50E1D577" w14:textId="1CDB6369" w:rsidR="00BD4755" w:rsidRPr="00BD4755" w:rsidRDefault="00BD4755" w:rsidP="00BD4755">
      <w:pPr>
        <w:ind w:left="708"/>
        <w:rPr>
          <w:lang w:eastAsia="it-IT"/>
        </w:rPr>
      </w:pPr>
      <w:r w:rsidRPr="00BD4755">
        <w:rPr>
          <w:i/>
          <w:lang w:eastAsia="it-IT"/>
        </w:rPr>
        <w:t>Sergio Castellari</w:t>
      </w:r>
      <w:r w:rsidR="00655072">
        <w:rPr>
          <w:lang w:eastAsia="it-IT"/>
        </w:rPr>
        <w:t xml:space="preserve">, </w:t>
      </w:r>
      <w:r w:rsidRPr="00BD4755">
        <w:rPr>
          <w:lang w:eastAsia="it-IT"/>
        </w:rPr>
        <w:t>IPCC, CMCC</w:t>
      </w:r>
    </w:p>
    <w:p w14:paraId="02C70822" w14:textId="77777777" w:rsidR="00BD4755" w:rsidRPr="00BD4755" w:rsidRDefault="00BD4755" w:rsidP="00BD4755"/>
    <w:p w14:paraId="288FA1EC" w14:textId="77777777" w:rsidR="00BD4755" w:rsidRPr="00BD4755" w:rsidRDefault="00BD4755" w:rsidP="00BD4755">
      <w:pPr>
        <w:ind w:firstLine="708"/>
        <w:rPr>
          <w:b/>
        </w:rPr>
      </w:pPr>
      <w:r w:rsidRPr="00BD4755">
        <w:rPr>
          <w:b/>
        </w:rPr>
        <w:t xml:space="preserve">XIII Assemblea Nazionale dei Soci del Coordinamento Agende 21 Locali </w:t>
      </w:r>
      <w:proofErr w:type="gramStart"/>
      <w:r w:rsidRPr="00BD4755">
        <w:rPr>
          <w:b/>
        </w:rPr>
        <w:t>Italiane</w:t>
      </w:r>
      <w:proofErr w:type="gramEnd"/>
    </w:p>
    <w:p w14:paraId="29439C9A" w14:textId="77777777" w:rsidR="00BD4755" w:rsidRPr="00BD4755" w:rsidRDefault="00BD4755" w:rsidP="00BD4755">
      <w:pPr>
        <w:ind w:left="708"/>
      </w:pPr>
    </w:p>
    <w:p w14:paraId="756B806E" w14:textId="08C58D34" w:rsidR="00331258" w:rsidRPr="00BD4755" w:rsidRDefault="00331258" w:rsidP="00BD4755"/>
    <w:sectPr w:rsidR="00331258" w:rsidRPr="00BD4755" w:rsidSect="005C6D09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9C88C" w14:textId="77777777" w:rsidR="00CE326F" w:rsidRDefault="00CE326F" w:rsidP="005C6D09">
      <w:r>
        <w:separator/>
      </w:r>
    </w:p>
  </w:endnote>
  <w:endnote w:type="continuationSeparator" w:id="0">
    <w:p w14:paraId="3B8CBC06" w14:textId="77777777" w:rsidR="00CE326F" w:rsidRDefault="00CE326F" w:rsidP="005C6D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aiandra GD">
    <w:altName w:val="Helvetica Neue"/>
    <w:charset w:val="00"/>
    <w:family w:val="swiss"/>
    <w:pitch w:val="variable"/>
    <w:sig w:usb0="00000003" w:usb1="00000000" w:usb2="00000000" w:usb3="00000000" w:csb0="00000001" w:csb1="00000000"/>
  </w:font>
  <w:font w:name="DejaVuSans">
    <w:charset w:val="00"/>
    <w:family w:val="auto"/>
    <w:pitch w:val="variable"/>
  </w:font>
  <w:font w:name="Lucidasans">
    <w:altName w:val="Times New Roman"/>
    <w:charset w:val="00"/>
    <w:family w:val="auto"/>
    <w:pitch w:val="variable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EC8D4FB" w14:textId="6FD178ED" w:rsidR="00CE326F" w:rsidRDefault="00CE326F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8"/>
        <w:szCs w:val="18"/>
      </w:rPr>
    </w:pPr>
  </w:p>
  <w:p w14:paraId="699F6404" w14:textId="0B015465" w:rsidR="00CE326F" w:rsidRDefault="00315C38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8"/>
        <w:szCs w:val="18"/>
      </w:rPr>
      <w:tab/>
    </w:r>
    <w:r>
      <w:rPr>
        <w:rFonts w:ascii="Century Gothic" w:hAnsi="Century Gothic"/>
        <w:sz w:val="14"/>
        <w:szCs w:val="14"/>
      </w:rPr>
      <w:t xml:space="preserve">In collaborazione </w:t>
    </w:r>
    <w:proofErr w:type="gramStart"/>
    <w:r>
      <w:rPr>
        <w:rFonts w:ascii="Century Gothic" w:hAnsi="Century Gothic"/>
        <w:sz w:val="14"/>
        <w:szCs w:val="14"/>
      </w:rPr>
      <w:t>con</w:t>
    </w:r>
    <w:proofErr w:type="gramEnd"/>
  </w:p>
  <w:p w14:paraId="3AE36687" w14:textId="341F6F60" w:rsidR="00F3624A" w:rsidRPr="00315C38" w:rsidRDefault="002F16CD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4"/>
        <w:szCs w:val="14"/>
      </w:rPr>
    </w:pPr>
    <w:r>
      <w:rPr>
        <w:rFonts w:ascii="Century Gothic" w:hAnsi="Century Gothic"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2C349DC2" wp14:editId="2035342D">
              <wp:simplePos x="0" y="0"/>
              <wp:positionH relativeFrom="column">
                <wp:posOffset>3971925</wp:posOffset>
              </wp:positionH>
              <wp:positionV relativeFrom="paragraph">
                <wp:posOffset>83820</wp:posOffset>
              </wp:positionV>
              <wp:extent cx="845820" cy="717550"/>
              <wp:effectExtent l="0" t="0" r="0" b="0"/>
              <wp:wrapNone/>
              <wp:docPr id="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4582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69156" w14:textId="11A28655" w:rsidR="00DC24A6" w:rsidRDefault="00DC24A6">
                          <w:r>
                            <w:rPr>
                              <w:rFonts w:ascii="Century Gothic" w:hAnsi="Century Gothic"/>
                              <w:noProof/>
                              <w:sz w:val="18"/>
                              <w:szCs w:val="18"/>
                              <w:lang w:eastAsia="it-IT"/>
                            </w:rPr>
                            <w:drawing>
                              <wp:inline distT="0" distB="0" distL="0" distR="0" wp14:anchorId="2308288C" wp14:editId="3FE44F45">
                                <wp:extent cx="648085" cy="540000"/>
                                <wp:effectExtent l="0" t="0" r="0" b="0"/>
                                <wp:docPr id="11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8085" cy="54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2" o:spid="_x0000_s1026" type="#_x0000_t202" style="position:absolute;margin-left:312.75pt;margin-top:6.6pt;width:66.6pt;height:56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" filled="f" stroked="f">
              <v:textbox inset=",7.2pt,,7.2pt">
                <w:txbxContent>
                  <w:p w14:paraId="7B269156" w14:textId="11A28655" w:rsidR="00DC24A6" w:rsidRDefault="00DC24A6">
                    <w:r>
                      <w:rPr>
                        <w:rFonts w:ascii="Century Gothic" w:hAnsi="Century Gothic"/>
                        <w:noProof/>
                        <w:sz w:val="18"/>
                        <w:szCs w:val="18"/>
                        <w:lang w:eastAsia="it-IT"/>
                      </w:rPr>
                      <w:drawing>
                        <wp:inline distT="0" distB="0" distL="0" distR="0" wp14:anchorId="2308288C" wp14:editId="3FE44F45">
                          <wp:extent cx="648085" cy="540000"/>
                          <wp:effectExtent l="0" t="0" r="0" b="0"/>
                          <wp:docPr id="11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8085" cy="54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entury Gothic" w:hAnsi="Century Gothic"/>
        <w:noProof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66374578" wp14:editId="1E246879">
              <wp:simplePos x="0" y="0"/>
              <wp:positionH relativeFrom="column">
                <wp:posOffset>5294630</wp:posOffset>
              </wp:positionH>
              <wp:positionV relativeFrom="paragraph">
                <wp:posOffset>27305</wp:posOffset>
              </wp:positionV>
              <wp:extent cx="691515" cy="830580"/>
              <wp:effectExtent l="0" t="1905" r="0" b="5715"/>
              <wp:wrapNone/>
              <wp:docPr id="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8305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89A7E0" w14:textId="7201BB28" w:rsidR="001020B6" w:rsidRDefault="001020B6"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7D1CBCB9" wp14:editId="6FF3AD66">
                                <wp:extent cx="509125" cy="648000"/>
                                <wp:effectExtent l="0" t="0" r="0" b="0"/>
                                <wp:docPr id="10" name="Immagine 10" descr="MacBook HD:Users:macbookpromaria:Desktop:SEEnew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acBook HD:Users:macbookpromaria:Desktop:SEEnew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9125" cy="648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416.9pt;margin-top:2.15pt;width:54.45pt;height:65.4pt;z-index:251660287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" filled="f" stroked="f">
              <v:textbox style="mso-fit-shape-to-text:t" inset=",7.2pt,,7.2pt">
                <w:txbxContent>
                  <w:p w14:paraId="1589A7E0" w14:textId="7201BB28" w:rsidR="001020B6" w:rsidRDefault="001020B6"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7D1CBCB9" wp14:editId="6FF3AD66">
                          <wp:extent cx="509125" cy="648000"/>
                          <wp:effectExtent l="0" t="0" r="0" b="0"/>
                          <wp:docPr id="10" name="Immagine 10" descr="MacBook HD:Users:macbookpromaria:Desktop:SEEnew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acBook HD:Users:macbookpromaria:Desktop:SEEnew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9125" cy="648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E326F">
      <w:rPr>
        <w:rFonts w:ascii="Century Gothic" w:hAnsi="Century Gothic"/>
        <w:noProof/>
        <w:sz w:val="18"/>
        <w:szCs w:val="18"/>
        <w:lang w:eastAsia="it-IT"/>
      </w:rPr>
      <w:drawing>
        <wp:inline distT="0" distB="0" distL="0" distR="0" wp14:anchorId="23B890CD" wp14:editId="52F9DE7B">
          <wp:extent cx="1080000" cy="360000"/>
          <wp:effectExtent l="0" t="0" r="0" b="0"/>
          <wp:docPr id="3" name="Immagine 3" descr="MacBook HD:A_archivio:loghi:logo_A+Com:LogoA+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Book HD:A_archivio:loghi:logo_A+Com:LogoA+COM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36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3DE171" w14:textId="7BABE43D" w:rsidR="00DC24A6" w:rsidRDefault="00CE326F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8"/>
        <w:szCs w:val="18"/>
      </w:rPr>
    </w:pPr>
    <w:proofErr w:type="gramStart"/>
    <w:r w:rsidRPr="00A95F44">
      <w:rPr>
        <w:rFonts w:ascii="Century Gothic" w:hAnsi="Century Gothic"/>
        <w:sz w:val="14"/>
        <w:szCs w:val="14"/>
      </w:rPr>
      <w:t>è</w:t>
    </w:r>
    <w:proofErr w:type="gramEnd"/>
    <w:r w:rsidRPr="00A95F44">
      <w:rPr>
        <w:rFonts w:ascii="Century Gothic" w:hAnsi="Century Gothic"/>
        <w:sz w:val="14"/>
        <w:szCs w:val="14"/>
      </w:rPr>
      <w:t xml:space="preserve"> promosso nell’ambito del progetto europeo</w:t>
    </w:r>
  </w:p>
  <w:p w14:paraId="66B3525E" w14:textId="2563D877" w:rsidR="00DC24A6" w:rsidRPr="000007AD" w:rsidRDefault="00DC24A6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0"/>
        <w:szCs w:val="10"/>
      </w:rPr>
    </w:pPr>
  </w:p>
  <w:p w14:paraId="4E1C585F" w14:textId="5E6DF8F2" w:rsidR="00CE326F" w:rsidRDefault="00CE326F" w:rsidP="005A5CEB">
    <w:pPr>
      <w:pStyle w:val="Pidipagina"/>
      <w:tabs>
        <w:tab w:val="clear" w:pos="4819"/>
        <w:tab w:val="clear" w:pos="9638"/>
      </w:tabs>
      <w:rPr>
        <w:rFonts w:ascii="Century Gothic" w:hAnsi="Century Gothic"/>
        <w:sz w:val="18"/>
        <w:szCs w:val="18"/>
      </w:rPr>
    </w:pPr>
    <w:r>
      <w:rPr>
        <w:rFonts w:ascii="Century Gothic" w:hAnsi="Century Gothic"/>
        <w:noProof/>
        <w:sz w:val="18"/>
        <w:szCs w:val="18"/>
        <w:lang w:eastAsia="it-IT"/>
      </w:rPr>
      <w:drawing>
        <wp:inline distT="0" distB="0" distL="0" distR="0" wp14:anchorId="629C624C" wp14:editId="5D54448E">
          <wp:extent cx="1155305" cy="324000"/>
          <wp:effectExtent l="0" t="0" r="0" b="0"/>
          <wp:docPr id="4" name="Immagine 4" descr="MacBook HD:A_archivio:alleanza clima:Progetti_EU:Net-Com:grafica:Loghi_etc:NET-COM logotype:logo netc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Book HD:A_archivio:alleanza clima:Progetti_EU:Net-Com:grafica:Loghi_etc:NET-COM logotype:logo netcom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305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entury Gothic" w:hAnsi="Century Gothic"/>
        <w:sz w:val="18"/>
        <w:szCs w:val="18"/>
      </w:rPr>
      <w:t xml:space="preserve">    </w:t>
    </w:r>
    <w:r>
      <w:rPr>
        <w:rFonts w:ascii="Century Gothic" w:hAnsi="Century Gothic"/>
        <w:noProof/>
        <w:sz w:val="18"/>
        <w:szCs w:val="18"/>
        <w:lang w:eastAsia="it-IT"/>
      </w:rPr>
      <w:drawing>
        <wp:inline distT="0" distB="0" distL="0" distR="0" wp14:anchorId="47B59426" wp14:editId="4E7D5065">
          <wp:extent cx="1640477" cy="324000"/>
          <wp:effectExtent l="0" t="0" r="0" b="0"/>
          <wp:docPr id="5" name="Immagine 5" descr="MacBook HD:A_archivio:loghi:logo_IEE:iee_logo_supportedby_3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Book HD:A_archivio:loghi:logo_IEE:iee_logo_supportedby_300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477" cy="3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EE9F4F" w14:textId="7DA48646" w:rsidR="00CE326F" w:rsidRPr="007C7337" w:rsidRDefault="00CE326F" w:rsidP="00FA1FBE">
    <w:pPr>
      <w:pStyle w:val="Pidipagina"/>
      <w:rPr>
        <w:rFonts w:ascii="Century Gothic" w:hAnsi="Century Gothic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AE1DD" w14:textId="77777777" w:rsidR="00CE326F" w:rsidRDefault="00CE326F" w:rsidP="005C6D09">
      <w:r>
        <w:separator/>
      </w:r>
    </w:p>
  </w:footnote>
  <w:footnote w:type="continuationSeparator" w:id="0">
    <w:p w14:paraId="6E8A5C3A" w14:textId="77777777" w:rsidR="00CE326F" w:rsidRDefault="00CE326F" w:rsidP="005C6D0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B28F2B" w14:textId="4CC82314" w:rsidR="00CE326F" w:rsidRDefault="00CE326F" w:rsidP="00474A40">
    <w:pPr>
      <w:pStyle w:val="Intestazione"/>
      <w:jc w:val="center"/>
    </w:pPr>
    <w:r>
      <w:rPr>
        <w:noProof/>
        <w:lang w:eastAsia="it-IT"/>
      </w:rPr>
      <w:drawing>
        <wp:inline distT="0" distB="0" distL="0" distR="0" wp14:anchorId="2CD0E626" wp14:editId="70D4A0FC">
          <wp:extent cx="779354" cy="576000"/>
          <wp:effectExtent l="0" t="0" r="0" b="0"/>
          <wp:docPr id="7" name="Immagine 7" descr="MacBook HD:Users:macbookpromaria:Desktop:A2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Book HD:Users:macbookpromaria:Desktop:A2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35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6540">
      <w:rPr>
        <w:noProof/>
        <w:lang w:eastAsia="it-IT"/>
      </w:rPr>
      <w:pict w14:anchorId="1BE9276F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8" type="#_x0000_t136" style="position:absolute;left:0;text-align:left;margin-left:136.7pt;margin-top:412.6pt;width:311.45pt;height:113.4pt;rotation:19788285fd;z-index:251658239;mso-wrap-edited:f;mso-position-horizontal-relative:page;mso-position-vertical-relative:page" strokecolor="#d8d8d8" strokeweight=".5pt">
          <v:imagedata embosscolor="shadow add(51)"/>
          <v:shadow on="t" opacity=".5" offset=".75575mm,12113emu" offset2=",-2pt"/>
          <o:extrusion v:ext="view" backdepth="0" rotationangle="20,-20" viewpoint="0,0" viewpointorigin="0,0" skewangle="0" skewamt="0" lightposition="0" lightposition2="0"/>
          <v:textpath style="font-family:&quot;Verdana&quot;;font-size:96pt;font-weight:bold;v-text-kern:t" trim="t" fitpath="t" string="DRAFT"/>
          <o:lock v:ext="edit" aspectratio="t"/>
          <w10:wrap anchorx="page" anchory="page"/>
        </v:shape>
      </w:pict>
    </w:r>
    <w:r>
      <w:t xml:space="preserve">       </w:t>
    </w:r>
    <w:r>
      <w:rPr>
        <w:noProof/>
        <w:lang w:eastAsia="it-IT"/>
      </w:rPr>
      <w:drawing>
        <wp:inline distT="0" distB="0" distL="0" distR="0" wp14:anchorId="4B4982BA" wp14:editId="563D1731">
          <wp:extent cx="1311429" cy="540000"/>
          <wp:effectExtent l="0" t="0" r="0" b="0"/>
          <wp:docPr id="1" name="Immagine 1" descr="Descrizione: MacBook HD:A_archivio:loghi:2_logo_ALC:ALC_Ital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Descrizione: MacBook HD:A_archivio:loghi:2_logo_ALC:ALC_Ital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429" cy="5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it-IT"/>
      </w:rPr>
      <w:drawing>
        <wp:inline distT="0" distB="0" distL="0" distR="0" wp14:anchorId="6311E032" wp14:editId="63640EC1">
          <wp:extent cx="844800" cy="576000"/>
          <wp:effectExtent l="0" t="0" r="0" b="0"/>
          <wp:docPr id="2" name="Immagine 2" descr="Descrizione: MacBook HD:Users:macbookpromaria:Desktop:kyotoclub-logo-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Descrizione: MacBook HD:Users:macbookpromaria:Desktop:kyotoclub-logo-1.gif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800" cy="57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</w:t>
    </w:r>
    <w:r>
      <w:rPr>
        <w:noProof/>
        <w:lang w:eastAsia="it-IT"/>
      </w:rPr>
      <w:drawing>
        <wp:inline distT="0" distB="0" distL="0" distR="0" wp14:anchorId="41EF45D8" wp14:editId="56295EA2">
          <wp:extent cx="895140" cy="648000"/>
          <wp:effectExtent l="0" t="0" r="0" b="0"/>
          <wp:docPr id="9" name="Immagine 9" descr="MacBook HD:A_archivio:loghi:logo_Covenant:logo_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Book HD:A_archivio:loghi:logo_Covenant:logo_i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14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2A7AF9" w14:textId="77777777" w:rsidR="00CE326F" w:rsidRDefault="00CE326F" w:rsidP="005C6D09">
    <w:pPr>
      <w:pStyle w:val="Intestazione"/>
      <w:jc w:val="center"/>
    </w:pPr>
  </w:p>
  <w:p w14:paraId="54BC5748" w14:textId="77777777" w:rsidR="00CE326F" w:rsidRDefault="00CE326F" w:rsidP="005C6D09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C268C"/>
    <w:multiLevelType w:val="hybridMultilevel"/>
    <w:tmpl w:val="264C9C16"/>
    <w:lvl w:ilvl="0" w:tplc="000F04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Lucida Grande" w:hint="default"/>
      </w:rPr>
    </w:lvl>
    <w:lvl w:ilvl="1" w:tplc="001904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1B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F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19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1B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F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19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1B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C17642"/>
    <w:multiLevelType w:val="multilevel"/>
    <w:tmpl w:val="B15A71D2"/>
    <w:lvl w:ilvl="0">
      <w:start w:val="1"/>
      <w:numFmt w:val="decimal"/>
      <w:pStyle w:val="didascaliatabella"/>
      <w:lvlText w:val="Tab. %1 -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ShowStaticGuides" w:val="1"/>
  </w:docVars>
  <w:rsids>
    <w:rsidRoot w:val="00B01EAE"/>
    <w:rsid w:val="000007AD"/>
    <w:rsid w:val="0001158B"/>
    <w:rsid w:val="00032424"/>
    <w:rsid w:val="0004660E"/>
    <w:rsid w:val="0006564D"/>
    <w:rsid w:val="00080BAA"/>
    <w:rsid w:val="000A65FB"/>
    <w:rsid w:val="000E2377"/>
    <w:rsid w:val="000F66E2"/>
    <w:rsid w:val="001020B6"/>
    <w:rsid w:val="00141B9C"/>
    <w:rsid w:val="00147D58"/>
    <w:rsid w:val="00170065"/>
    <w:rsid w:val="001A1B38"/>
    <w:rsid w:val="001B0C94"/>
    <w:rsid w:val="001C7CE6"/>
    <w:rsid w:val="00202F88"/>
    <w:rsid w:val="002620F3"/>
    <w:rsid w:val="002E2CEF"/>
    <w:rsid w:val="002F16CD"/>
    <w:rsid w:val="00315C38"/>
    <w:rsid w:val="00331258"/>
    <w:rsid w:val="00334B6A"/>
    <w:rsid w:val="0036478C"/>
    <w:rsid w:val="00385614"/>
    <w:rsid w:val="00397BD8"/>
    <w:rsid w:val="004228D4"/>
    <w:rsid w:val="00422EA5"/>
    <w:rsid w:val="00442AF3"/>
    <w:rsid w:val="00453B71"/>
    <w:rsid w:val="0046165D"/>
    <w:rsid w:val="00474A40"/>
    <w:rsid w:val="004B598D"/>
    <w:rsid w:val="004B639C"/>
    <w:rsid w:val="00576017"/>
    <w:rsid w:val="00594757"/>
    <w:rsid w:val="005A5CEB"/>
    <w:rsid w:val="005C6D09"/>
    <w:rsid w:val="005F43AD"/>
    <w:rsid w:val="00616186"/>
    <w:rsid w:val="0064046A"/>
    <w:rsid w:val="00655072"/>
    <w:rsid w:val="00662A25"/>
    <w:rsid w:val="006749FE"/>
    <w:rsid w:val="006C44BF"/>
    <w:rsid w:val="007348BD"/>
    <w:rsid w:val="0075153F"/>
    <w:rsid w:val="00782666"/>
    <w:rsid w:val="007A059B"/>
    <w:rsid w:val="007C2A5E"/>
    <w:rsid w:val="008529BE"/>
    <w:rsid w:val="00862525"/>
    <w:rsid w:val="00930AEB"/>
    <w:rsid w:val="00940E18"/>
    <w:rsid w:val="00A17FBD"/>
    <w:rsid w:val="00A95F44"/>
    <w:rsid w:val="00AB3320"/>
    <w:rsid w:val="00AB34CE"/>
    <w:rsid w:val="00AD4ED9"/>
    <w:rsid w:val="00AE7582"/>
    <w:rsid w:val="00B01EAE"/>
    <w:rsid w:val="00B032EF"/>
    <w:rsid w:val="00BB533C"/>
    <w:rsid w:val="00BD4755"/>
    <w:rsid w:val="00C21EFD"/>
    <w:rsid w:val="00C66540"/>
    <w:rsid w:val="00C74CF3"/>
    <w:rsid w:val="00C93966"/>
    <w:rsid w:val="00CA498C"/>
    <w:rsid w:val="00CE326F"/>
    <w:rsid w:val="00D164AC"/>
    <w:rsid w:val="00D24201"/>
    <w:rsid w:val="00D82FCF"/>
    <w:rsid w:val="00D8505F"/>
    <w:rsid w:val="00DC24A6"/>
    <w:rsid w:val="00E70963"/>
    <w:rsid w:val="00EE6296"/>
    <w:rsid w:val="00F0554A"/>
    <w:rsid w:val="00F3624A"/>
    <w:rsid w:val="00F80FC8"/>
    <w:rsid w:val="00F8621E"/>
    <w:rsid w:val="00FA06F4"/>
    <w:rsid w:val="00FA1FBE"/>
    <w:rsid w:val="00FF60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oNotEmbedSmartTags/>
  <w:decimalSymbol w:val=","/>
  <w:listSeparator w:val=";"/>
  <w14:docId w14:val="2C083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0046D7"/>
    <w:rPr>
      <w:rFonts w:ascii="Times New Roman" w:hAnsi="Times New Roman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405E6E"/>
    <w:pPr>
      <w:keepNext/>
      <w:widowControl w:val="0"/>
      <w:pBdr>
        <w:top w:val="single" w:sz="4" w:space="1" w:color="000000"/>
        <w:bottom w:val="single" w:sz="4" w:space="1" w:color="000000"/>
      </w:pBdr>
      <w:suppressAutoHyphens/>
      <w:spacing w:after="100" w:line="100" w:lineRule="atLeast"/>
      <w:outlineLvl w:val="0"/>
    </w:pPr>
    <w:rPr>
      <w:rFonts w:ascii="Maiandra GD" w:eastAsia="DejaVuSans" w:hAnsi="Maiandra GD" w:cs="Lucidasans"/>
      <w:b/>
      <w:color w:val="000080"/>
      <w:kern w:val="1"/>
      <w:sz w:val="32"/>
      <w:lang w:eastAsia="it-IT" w:bidi="it-IT"/>
    </w:rPr>
  </w:style>
  <w:style w:type="paragraph" w:styleId="Titolo2">
    <w:name w:val="heading 2"/>
    <w:basedOn w:val="Normale"/>
    <w:next w:val="Normale"/>
    <w:link w:val="Titolo2Carattere"/>
    <w:qFormat/>
    <w:rsid w:val="00405E6E"/>
    <w:pPr>
      <w:keepNext/>
      <w:widowControl w:val="0"/>
      <w:pBdr>
        <w:bottom w:val="single" w:sz="4" w:space="1" w:color="000000"/>
      </w:pBdr>
      <w:suppressAutoHyphens/>
      <w:spacing w:after="100" w:line="360" w:lineRule="auto"/>
      <w:outlineLvl w:val="1"/>
    </w:pPr>
    <w:rPr>
      <w:rFonts w:ascii="Times" w:eastAsia="DejaVuSans" w:hAnsi="Times" w:cs="Lucidasans"/>
      <w:b/>
      <w:color w:val="000080"/>
      <w:kern w:val="1"/>
      <w:lang w:eastAsia="it-IT" w:bidi="it-IT"/>
    </w:rPr>
  </w:style>
  <w:style w:type="paragraph" w:styleId="Titolo3">
    <w:name w:val="heading 3"/>
    <w:basedOn w:val="Normale"/>
    <w:link w:val="Titolo3Carattere"/>
    <w:qFormat/>
    <w:rsid w:val="00405E6E"/>
    <w:pPr>
      <w:spacing w:beforeLines="1" w:afterLines="1"/>
      <w:outlineLvl w:val="2"/>
    </w:pPr>
    <w:rPr>
      <w:rFonts w:ascii="Times" w:hAnsi="Times"/>
      <w:b/>
      <w:sz w:val="27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405E6E"/>
    <w:rPr>
      <w:rFonts w:ascii="Maiandra GD" w:eastAsia="DejaVuSans" w:hAnsi="Maiandra GD" w:cs="Lucidasans"/>
      <w:b/>
      <w:color w:val="000080"/>
      <w:kern w:val="1"/>
      <w:sz w:val="32"/>
      <w:szCs w:val="24"/>
      <w:lang w:eastAsia="it-IT" w:bidi="it-IT"/>
    </w:rPr>
  </w:style>
  <w:style w:type="paragraph" w:styleId="Testonotaapidipagina">
    <w:name w:val="footnote text"/>
    <w:basedOn w:val="Normale"/>
    <w:semiHidden/>
    <w:rsid w:val="00271016"/>
    <w:pPr>
      <w:jc w:val="both"/>
    </w:pPr>
    <w:rPr>
      <w:sz w:val="20"/>
    </w:rPr>
  </w:style>
  <w:style w:type="character" w:customStyle="1" w:styleId="Titolo2Carattere">
    <w:name w:val="Titolo 2 Carattere"/>
    <w:link w:val="Titolo2"/>
    <w:rsid w:val="00405E6E"/>
    <w:rPr>
      <w:rFonts w:ascii="Times" w:eastAsia="DejaVuSans" w:hAnsi="Times" w:cs="Lucidasans"/>
      <w:b/>
      <w:color w:val="000080"/>
      <w:kern w:val="1"/>
      <w:sz w:val="24"/>
      <w:szCs w:val="24"/>
      <w:lang w:eastAsia="it-IT" w:bidi="it-IT"/>
    </w:rPr>
  </w:style>
  <w:style w:type="character" w:customStyle="1" w:styleId="Titolo3Carattere">
    <w:name w:val="Titolo 3 Carattere"/>
    <w:link w:val="Titolo3"/>
    <w:rsid w:val="00405E6E"/>
    <w:rPr>
      <w:rFonts w:ascii="Times" w:eastAsia="Cambria" w:hAnsi="Times" w:cs="Times New Roman"/>
      <w:b/>
      <w:sz w:val="27"/>
      <w:lang w:eastAsia="it-IT"/>
    </w:rPr>
  </w:style>
  <w:style w:type="paragraph" w:customStyle="1" w:styleId="didascaliatabella">
    <w:name w:val="didascalia tabella"/>
    <w:basedOn w:val="Normale"/>
    <w:next w:val="Normale"/>
    <w:qFormat/>
    <w:rsid w:val="00B8544A"/>
    <w:pPr>
      <w:numPr>
        <w:numId w:val="3"/>
      </w:numPr>
      <w:spacing w:before="120" w:after="240"/>
      <w:jc w:val="center"/>
    </w:pPr>
    <w:rPr>
      <w:rFonts w:ascii="Century Gothic" w:hAnsi="Century Gothic"/>
      <w:b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173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2173B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217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2173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217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2173B"/>
    <w:rPr>
      <w:rFonts w:ascii="Times New Roman" w:hAnsi="Times New Roman"/>
      <w:sz w:val="24"/>
      <w:szCs w:val="24"/>
    </w:rPr>
  </w:style>
  <w:style w:type="character" w:styleId="Collegamentoipertestuale">
    <w:name w:val="Hyperlink"/>
    <w:uiPriority w:val="99"/>
    <w:unhideWhenUsed/>
    <w:rsid w:val="007C733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e">
    <w:name w:val="Normal"/>
    <w:qFormat/>
    <w:rsid w:val="000046D7"/>
    <w:rPr>
      <w:rFonts w:ascii="Times New Roman" w:hAnsi="Times New Roman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405E6E"/>
    <w:pPr>
      <w:keepNext/>
      <w:widowControl w:val="0"/>
      <w:pBdr>
        <w:top w:val="single" w:sz="4" w:space="1" w:color="000000"/>
        <w:bottom w:val="single" w:sz="4" w:space="1" w:color="000000"/>
      </w:pBdr>
      <w:suppressAutoHyphens/>
      <w:spacing w:after="100" w:line="100" w:lineRule="atLeast"/>
      <w:outlineLvl w:val="0"/>
    </w:pPr>
    <w:rPr>
      <w:rFonts w:ascii="Maiandra GD" w:eastAsia="DejaVuSans" w:hAnsi="Maiandra GD" w:cs="Lucidasans"/>
      <w:b/>
      <w:color w:val="000080"/>
      <w:kern w:val="1"/>
      <w:sz w:val="32"/>
      <w:lang w:eastAsia="it-IT" w:bidi="it-IT"/>
    </w:rPr>
  </w:style>
  <w:style w:type="paragraph" w:styleId="Titolo2">
    <w:name w:val="heading 2"/>
    <w:basedOn w:val="Normale"/>
    <w:next w:val="Normale"/>
    <w:link w:val="Titolo2Carattere"/>
    <w:qFormat/>
    <w:rsid w:val="00405E6E"/>
    <w:pPr>
      <w:keepNext/>
      <w:widowControl w:val="0"/>
      <w:pBdr>
        <w:bottom w:val="single" w:sz="4" w:space="1" w:color="000000"/>
      </w:pBdr>
      <w:suppressAutoHyphens/>
      <w:spacing w:after="100" w:line="360" w:lineRule="auto"/>
      <w:outlineLvl w:val="1"/>
    </w:pPr>
    <w:rPr>
      <w:rFonts w:ascii="Times" w:eastAsia="DejaVuSans" w:hAnsi="Times" w:cs="Lucidasans"/>
      <w:b/>
      <w:color w:val="000080"/>
      <w:kern w:val="1"/>
      <w:lang w:eastAsia="it-IT" w:bidi="it-IT"/>
    </w:rPr>
  </w:style>
  <w:style w:type="paragraph" w:styleId="Titolo3">
    <w:name w:val="heading 3"/>
    <w:basedOn w:val="Normale"/>
    <w:link w:val="Titolo3Carattere"/>
    <w:qFormat/>
    <w:rsid w:val="00405E6E"/>
    <w:pPr>
      <w:spacing w:beforeLines="1" w:afterLines="1"/>
      <w:outlineLvl w:val="2"/>
    </w:pPr>
    <w:rPr>
      <w:rFonts w:ascii="Times" w:hAnsi="Times"/>
      <w:b/>
      <w:sz w:val="27"/>
      <w:szCs w:val="20"/>
      <w:lang w:eastAsia="it-IT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sid w:val="00405E6E"/>
    <w:rPr>
      <w:rFonts w:ascii="Maiandra GD" w:eastAsia="DejaVuSans" w:hAnsi="Maiandra GD" w:cs="Lucidasans"/>
      <w:b/>
      <w:color w:val="000080"/>
      <w:kern w:val="1"/>
      <w:sz w:val="32"/>
      <w:szCs w:val="24"/>
      <w:lang w:eastAsia="it-IT" w:bidi="it-IT"/>
    </w:rPr>
  </w:style>
  <w:style w:type="paragraph" w:styleId="Testonotaapidipagina">
    <w:name w:val="footnote text"/>
    <w:basedOn w:val="Normale"/>
    <w:semiHidden/>
    <w:rsid w:val="00271016"/>
    <w:pPr>
      <w:jc w:val="both"/>
    </w:pPr>
    <w:rPr>
      <w:sz w:val="20"/>
    </w:rPr>
  </w:style>
  <w:style w:type="character" w:customStyle="1" w:styleId="Titolo2Carattere">
    <w:name w:val="Titolo 2 Carattere"/>
    <w:link w:val="Titolo2"/>
    <w:rsid w:val="00405E6E"/>
    <w:rPr>
      <w:rFonts w:ascii="Times" w:eastAsia="DejaVuSans" w:hAnsi="Times" w:cs="Lucidasans"/>
      <w:b/>
      <w:color w:val="000080"/>
      <w:kern w:val="1"/>
      <w:sz w:val="24"/>
      <w:szCs w:val="24"/>
      <w:lang w:eastAsia="it-IT" w:bidi="it-IT"/>
    </w:rPr>
  </w:style>
  <w:style w:type="character" w:customStyle="1" w:styleId="Titolo3Carattere">
    <w:name w:val="Titolo 3 Carattere"/>
    <w:link w:val="Titolo3"/>
    <w:rsid w:val="00405E6E"/>
    <w:rPr>
      <w:rFonts w:ascii="Times" w:eastAsia="Cambria" w:hAnsi="Times" w:cs="Times New Roman"/>
      <w:b/>
      <w:sz w:val="27"/>
      <w:lang w:eastAsia="it-IT"/>
    </w:rPr>
  </w:style>
  <w:style w:type="paragraph" w:customStyle="1" w:styleId="didascaliatabella">
    <w:name w:val="didascalia tabella"/>
    <w:basedOn w:val="Normale"/>
    <w:next w:val="Normale"/>
    <w:qFormat/>
    <w:rsid w:val="00B8544A"/>
    <w:pPr>
      <w:numPr>
        <w:numId w:val="3"/>
      </w:numPr>
      <w:spacing w:before="120" w:after="240"/>
      <w:jc w:val="center"/>
    </w:pPr>
    <w:rPr>
      <w:rFonts w:ascii="Century Gothic" w:hAnsi="Century Gothic"/>
      <w:b/>
      <w:sz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2173B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2173B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82173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2173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2173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2173B"/>
    <w:rPr>
      <w:rFonts w:ascii="Times New Roman" w:hAnsi="Times New Roman"/>
      <w:sz w:val="24"/>
      <w:szCs w:val="24"/>
    </w:rPr>
  </w:style>
  <w:style w:type="character" w:styleId="Collegamentoipertestuale">
    <w:name w:val="Hyperlink"/>
    <w:uiPriority w:val="99"/>
    <w:unhideWhenUsed/>
    <w:rsid w:val="007C733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60.jpeg"/><Relationship Id="rId5" Type="http://schemas.openxmlformats.org/officeDocument/2006/relationships/image" Target="media/image7.jpeg"/><Relationship Id="rId6" Type="http://schemas.openxmlformats.org/officeDocument/2006/relationships/image" Target="media/image8.jpeg"/><Relationship Id="rId7" Type="http://schemas.openxmlformats.org/officeDocument/2006/relationships/image" Target="media/image9.jpeg"/><Relationship Id="rId1" Type="http://schemas.openxmlformats.org/officeDocument/2006/relationships/image" Target="media/image5.png"/><Relationship Id="rId2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e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336</Words>
  <Characters>1801</Characters>
  <Application>Microsoft Macintosh Word</Application>
  <DocSecurity>0</DocSecurity>
  <Lines>24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Pro</dc:creator>
  <cp:keywords/>
  <cp:lastModifiedBy>MacBook Pro</cp:lastModifiedBy>
  <cp:revision>3</cp:revision>
  <cp:lastPrinted>2012-04-24T09:46:00Z</cp:lastPrinted>
  <dcterms:created xsi:type="dcterms:W3CDTF">2012-04-24T09:46:00Z</dcterms:created>
  <dcterms:modified xsi:type="dcterms:W3CDTF">2012-04-24T09:47:00Z</dcterms:modified>
</cp:coreProperties>
</file>