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71" w:rsidRPr="0048506C" w:rsidRDefault="00106A84" w:rsidP="00E773B1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br/>
      </w:r>
    </w:p>
    <w:p w:rsidR="00441888" w:rsidRPr="00E22A02" w:rsidRDefault="00E73847" w:rsidP="0088121E">
      <w:pPr>
        <w:jc w:val="center"/>
        <w:rPr>
          <w:rFonts w:ascii="Verdana" w:hAnsi="Verdana" w:cs="Tahoma"/>
          <w:b/>
          <w:sz w:val="22"/>
          <w:szCs w:val="22"/>
        </w:rPr>
      </w:pPr>
      <w:r w:rsidRPr="00E22A02">
        <w:rPr>
          <w:rFonts w:ascii="Verdana" w:hAnsi="Verdana" w:cs="Tahoma"/>
          <w:b/>
          <w:sz w:val="22"/>
          <w:szCs w:val="22"/>
        </w:rPr>
        <w:t xml:space="preserve"> “</w:t>
      </w:r>
      <w:proofErr w:type="spellStart"/>
      <w:r w:rsidR="00093ECA">
        <w:rPr>
          <w:rFonts w:ascii="Verdana" w:hAnsi="Verdana" w:cs="Tahoma"/>
          <w:b/>
          <w:sz w:val="22"/>
          <w:szCs w:val="22"/>
        </w:rPr>
        <w:t>Recycling</w:t>
      </w:r>
      <w:proofErr w:type="spellEnd"/>
      <w:r w:rsidR="00093ECA">
        <w:rPr>
          <w:rFonts w:ascii="Verdana" w:hAnsi="Verdana" w:cs="Tahoma"/>
          <w:b/>
          <w:sz w:val="22"/>
          <w:szCs w:val="22"/>
        </w:rPr>
        <w:t xml:space="preserve"> Tube</w:t>
      </w:r>
      <w:r w:rsidR="00E22A02">
        <w:rPr>
          <w:rFonts w:ascii="Verdana" w:hAnsi="Verdana" w:cs="Tahoma"/>
          <w:b/>
          <w:sz w:val="22"/>
          <w:szCs w:val="22"/>
        </w:rPr>
        <w:t xml:space="preserve">”, </w:t>
      </w:r>
      <w:r w:rsidRPr="00E22A02">
        <w:rPr>
          <w:rFonts w:ascii="Verdana" w:hAnsi="Verdana" w:cs="Tahoma"/>
          <w:b/>
          <w:sz w:val="22"/>
          <w:szCs w:val="22"/>
        </w:rPr>
        <w:t xml:space="preserve">l’installazione </w:t>
      </w:r>
      <w:r w:rsidR="00931FB3" w:rsidRPr="00E22A02">
        <w:rPr>
          <w:rFonts w:ascii="Verdana" w:hAnsi="Verdana" w:cs="Tahoma"/>
          <w:b/>
          <w:sz w:val="22"/>
          <w:szCs w:val="22"/>
        </w:rPr>
        <w:t xml:space="preserve">di </w:t>
      </w:r>
      <w:r w:rsidR="00E22A02">
        <w:rPr>
          <w:rFonts w:ascii="Verdana" w:hAnsi="Verdana" w:cs="Tahoma"/>
          <w:b/>
          <w:sz w:val="22"/>
          <w:szCs w:val="22"/>
        </w:rPr>
        <w:t>CONAI</w:t>
      </w:r>
      <w:r w:rsidR="00E22A02">
        <w:rPr>
          <w:rFonts w:ascii="Verdana" w:hAnsi="Verdana" w:cs="Tahoma"/>
          <w:b/>
          <w:sz w:val="22"/>
          <w:szCs w:val="22"/>
        </w:rPr>
        <w:br/>
      </w:r>
      <w:r w:rsidR="00C404F5" w:rsidRPr="00E22A02">
        <w:rPr>
          <w:rFonts w:ascii="Verdana" w:hAnsi="Verdana" w:cs="Tahoma"/>
          <w:b/>
          <w:sz w:val="22"/>
          <w:szCs w:val="22"/>
        </w:rPr>
        <w:t>sul</w:t>
      </w:r>
      <w:r w:rsidRPr="00E22A02">
        <w:rPr>
          <w:rFonts w:ascii="Verdana" w:hAnsi="Verdana" w:cs="Tahoma"/>
          <w:b/>
          <w:sz w:val="22"/>
          <w:szCs w:val="22"/>
        </w:rPr>
        <w:t xml:space="preserve"> riciclo dei rifiuti di imballaggio</w:t>
      </w:r>
    </w:p>
    <w:p w:rsidR="00A62BCE" w:rsidRPr="00E22A02" w:rsidRDefault="00A62BCE" w:rsidP="008F5AB3">
      <w:pPr>
        <w:spacing w:line="264" w:lineRule="auto"/>
        <w:jc w:val="both"/>
        <w:rPr>
          <w:rFonts w:ascii="Verdana" w:hAnsi="Verdana" w:cs="Tahoma"/>
          <w:sz w:val="22"/>
          <w:szCs w:val="22"/>
        </w:rPr>
      </w:pPr>
    </w:p>
    <w:p w:rsidR="00E73847" w:rsidRPr="00E22A02" w:rsidRDefault="00021F3D" w:rsidP="00E73847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Inaugurata</w:t>
      </w:r>
      <w:r w:rsidR="00E73847" w:rsidRPr="00E22A0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093ECA">
        <w:rPr>
          <w:rFonts w:ascii="Verdana" w:hAnsi="Verdana" w:cs="Tahoma"/>
          <w:i/>
          <w:sz w:val="20"/>
          <w:szCs w:val="20"/>
        </w:rPr>
        <w:t>Recycling</w:t>
      </w:r>
      <w:proofErr w:type="spellEnd"/>
      <w:r w:rsidR="00093ECA">
        <w:rPr>
          <w:rFonts w:ascii="Verdana" w:hAnsi="Verdana" w:cs="Tahoma"/>
          <w:i/>
          <w:sz w:val="20"/>
          <w:szCs w:val="20"/>
        </w:rPr>
        <w:t xml:space="preserve"> Tube</w:t>
      </w:r>
      <w:r w:rsidR="00E73847" w:rsidRPr="00E22A02">
        <w:rPr>
          <w:rFonts w:ascii="Verdana" w:hAnsi="Verdana" w:cs="Tahoma"/>
          <w:sz w:val="20"/>
          <w:szCs w:val="20"/>
        </w:rPr>
        <w:t xml:space="preserve">, </w:t>
      </w:r>
      <w:r w:rsidR="00D00E6D" w:rsidRPr="00E22A02">
        <w:rPr>
          <w:rFonts w:ascii="Verdana" w:hAnsi="Verdana" w:cs="Tahoma"/>
          <w:sz w:val="20"/>
          <w:szCs w:val="20"/>
        </w:rPr>
        <w:t xml:space="preserve">l’installazione </w:t>
      </w:r>
      <w:r w:rsidR="00E73847" w:rsidRPr="00E22A02">
        <w:rPr>
          <w:rFonts w:ascii="Verdana" w:hAnsi="Verdana" w:cs="Tahoma"/>
          <w:sz w:val="20"/>
          <w:szCs w:val="20"/>
        </w:rPr>
        <w:t>curata da CONAI negli spazi di Expo Milano 2015</w:t>
      </w:r>
      <w:r w:rsidR="00BC4387">
        <w:rPr>
          <w:rFonts w:ascii="Verdana" w:hAnsi="Verdana" w:cs="Tahoma"/>
          <w:sz w:val="20"/>
          <w:szCs w:val="20"/>
        </w:rPr>
        <w:t xml:space="preserve"> che rimarrà aperta per tutta la durata della manifestazione</w:t>
      </w:r>
      <w:r w:rsidR="00E73847" w:rsidRPr="00E22A02">
        <w:rPr>
          <w:rFonts w:ascii="Verdana" w:hAnsi="Verdana" w:cs="Tahoma"/>
          <w:sz w:val="20"/>
          <w:szCs w:val="20"/>
        </w:rPr>
        <w:t>.</w:t>
      </w:r>
    </w:p>
    <w:p w:rsidR="00E73847" w:rsidRPr="00E22A02" w:rsidRDefault="00E73847" w:rsidP="00E73847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F9579A" w:rsidRPr="00E22A02" w:rsidRDefault="00093ECA" w:rsidP="00E73847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proofErr w:type="spellStart"/>
      <w:r>
        <w:rPr>
          <w:rFonts w:ascii="Verdana" w:hAnsi="Verdana" w:cs="Tahoma"/>
          <w:i/>
          <w:sz w:val="20"/>
          <w:szCs w:val="20"/>
        </w:rPr>
        <w:t>Recycling</w:t>
      </w:r>
      <w:proofErr w:type="spellEnd"/>
      <w:r>
        <w:rPr>
          <w:rFonts w:ascii="Verdana" w:hAnsi="Verdana" w:cs="Tahoma"/>
          <w:i/>
          <w:sz w:val="20"/>
          <w:szCs w:val="20"/>
        </w:rPr>
        <w:t xml:space="preserve"> Tube</w:t>
      </w:r>
      <w:r w:rsidR="00E73847" w:rsidRPr="00E22A02">
        <w:rPr>
          <w:rFonts w:ascii="Verdana" w:hAnsi="Verdana" w:cs="Tahoma"/>
          <w:sz w:val="20"/>
          <w:szCs w:val="20"/>
        </w:rPr>
        <w:t xml:space="preserve"> </w:t>
      </w:r>
      <w:r w:rsidR="00F9579A" w:rsidRPr="00E22A02">
        <w:rPr>
          <w:rFonts w:ascii="Verdana" w:hAnsi="Verdana" w:cs="Tahoma"/>
          <w:sz w:val="20"/>
          <w:szCs w:val="20"/>
        </w:rPr>
        <w:t>è una video installazione interattiva che mostra</w:t>
      </w:r>
      <w:r w:rsidR="00C84616" w:rsidRPr="00E22A02">
        <w:rPr>
          <w:rFonts w:ascii="Verdana" w:hAnsi="Verdana" w:cs="Tahoma"/>
          <w:sz w:val="20"/>
          <w:szCs w:val="20"/>
        </w:rPr>
        <w:t>, lungo i 7 schermi di cui è compost</w:t>
      </w:r>
      <w:r w:rsidR="00D00E6D" w:rsidRPr="00E22A02">
        <w:rPr>
          <w:rFonts w:ascii="Verdana" w:hAnsi="Verdana" w:cs="Tahoma"/>
          <w:sz w:val="20"/>
          <w:szCs w:val="20"/>
        </w:rPr>
        <w:t>a</w:t>
      </w:r>
      <w:r w:rsidR="00C84616" w:rsidRPr="00E22A02">
        <w:rPr>
          <w:rFonts w:ascii="Verdana" w:hAnsi="Verdana" w:cs="Tahoma"/>
          <w:sz w:val="20"/>
          <w:szCs w:val="20"/>
        </w:rPr>
        <w:t>,</w:t>
      </w:r>
      <w:r w:rsidR="00F9579A" w:rsidRPr="00E22A02">
        <w:rPr>
          <w:rFonts w:ascii="Verdana" w:hAnsi="Verdana" w:cs="Tahoma"/>
          <w:sz w:val="20"/>
          <w:szCs w:val="20"/>
        </w:rPr>
        <w:t xml:space="preserve"> </w:t>
      </w:r>
      <w:r w:rsidR="00E73847" w:rsidRPr="00E22A02">
        <w:rPr>
          <w:rFonts w:ascii="Verdana" w:hAnsi="Verdana" w:cs="Tahoma"/>
          <w:b/>
          <w:sz w:val="20"/>
          <w:szCs w:val="20"/>
        </w:rPr>
        <w:t>il p</w:t>
      </w:r>
      <w:r w:rsidR="00C404F5" w:rsidRPr="00E22A02">
        <w:rPr>
          <w:rFonts w:ascii="Verdana" w:hAnsi="Verdana" w:cs="Tahoma"/>
          <w:b/>
          <w:sz w:val="20"/>
          <w:szCs w:val="20"/>
        </w:rPr>
        <w:t>ercorso</w:t>
      </w:r>
      <w:r w:rsidR="00E73847" w:rsidRPr="00E22A02">
        <w:rPr>
          <w:rFonts w:ascii="Verdana" w:hAnsi="Verdana" w:cs="Tahoma"/>
          <w:b/>
          <w:sz w:val="20"/>
          <w:szCs w:val="20"/>
        </w:rPr>
        <w:t xml:space="preserve"> che porta </w:t>
      </w:r>
      <w:r w:rsidR="00C404F5" w:rsidRPr="00E22A02">
        <w:rPr>
          <w:rFonts w:ascii="Verdana" w:hAnsi="Verdana" w:cs="Tahoma"/>
          <w:b/>
          <w:sz w:val="20"/>
          <w:szCs w:val="20"/>
        </w:rPr>
        <w:t>l’</w:t>
      </w:r>
      <w:r w:rsidR="00E73847" w:rsidRPr="00E22A02">
        <w:rPr>
          <w:rFonts w:ascii="Verdana" w:hAnsi="Verdana" w:cs="Tahoma"/>
          <w:b/>
          <w:sz w:val="20"/>
          <w:szCs w:val="20"/>
        </w:rPr>
        <w:t>imballaggio</w:t>
      </w:r>
      <w:r w:rsidR="00E73847" w:rsidRPr="00E22A02">
        <w:rPr>
          <w:rFonts w:ascii="Verdana" w:hAnsi="Verdana" w:cs="Tahoma"/>
          <w:sz w:val="20"/>
          <w:szCs w:val="20"/>
        </w:rPr>
        <w:t xml:space="preserve"> </w:t>
      </w:r>
      <w:r w:rsidR="00E73847" w:rsidRPr="00E22A02">
        <w:rPr>
          <w:rFonts w:ascii="Verdana" w:hAnsi="Verdana" w:cs="Tahoma"/>
          <w:b/>
          <w:sz w:val="20"/>
          <w:szCs w:val="20"/>
        </w:rPr>
        <w:t xml:space="preserve">dal </w:t>
      </w:r>
      <w:r w:rsidR="00FF2C55" w:rsidRPr="00E22A02">
        <w:rPr>
          <w:rFonts w:ascii="Verdana" w:hAnsi="Verdana" w:cs="Tahoma"/>
          <w:b/>
          <w:sz w:val="20"/>
          <w:szCs w:val="20"/>
        </w:rPr>
        <w:t>contenitore</w:t>
      </w:r>
      <w:r w:rsidR="00E73847" w:rsidRPr="00E22A02">
        <w:rPr>
          <w:rFonts w:ascii="Verdana" w:hAnsi="Verdana" w:cs="Tahoma"/>
          <w:b/>
          <w:sz w:val="20"/>
          <w:szCs w:val="20"/>
        </w:rPr>
        <w:t xml:space="preserve"> della raccolta differenziata</w:t>
      </w:r>
      <w:r w:rsidR="00C404F5" w:rsidRPr="00E22A02">
        <w:rPr>
          <w:rFonts w:ascii="Verdana" w:hAnsi="Verdana" w:cs="Tahoma"/>
          <w:b/>
          <w:sz w:val="20"/>
          <w:szCs w:val="20"/>
        </w:rPr>
        <w:t>, una volta diventato rifiuto,</w:t>
      </w:r>
      <w:r w:rsidR="00E73847" w:rsidRPr="00E22A02">
        <w:rPr>
          <w:rFonts w:ascii="Verdana" w:hAnsi="Verdana" w:cs="Tahoma"/>
          <w:b/>
          <w:sz w:val="20"/>
          <w:szCs w:val="20"/>
        </w:rPr>
        <w:t xml:space="preserve"> </w:t>
      </w:r>
      <w:r w:rsidR="00480125" w:rsidRPr="00E22A02">
        <w:rPr>
          <w:rFonts w:ascii="Verdana" w:hAnsi="Verdana" w:cs="Tahoma"/>
          <w:b/>
          <w:sz w:val="20"/>
          <w:szCs w:val="20"/>
        </w:rPr>
        <w:t xml:space="preserve">fino </w:t>
      </w:r>
      <w:r w:rsidR="00E73847" w:rsidRPr="00E22A02">
        <w:rPr>
          <w:rFonts w:ascii="Verdana" w:hAnsi="Verdana" w:cs="Tahoma"/>
          <w:b/>
          <w:sz w:val="20"/>
          <w:szCs w:val="20"/>
        </w:rPr>
        <w:t>all’avvio a riciclo</w:t>
      </w:r>
      <w:r w:rsidR="00E73847" w:rsidRPr="00E22A02">
        <w:rPr>
          <w:rFonts w:ascii="Verdana" w:hAnsi="Verdana" w:cs="Tahoma"/>
          <w:sz w:val="20"/>
          <w:szCs w:val="20"/>
        </w:rPr>
        <w:t xml:space="preserve"> attraverso i </w:t>
      </w:r>
      <w:r w:rsidR="00FF2C55" w:rsidRPr="00E22A02">
        <w:rPr>
          <w:rFonts w:ascii="Verdana" w:hAnsi="Verdana" w:cs="Tahoma"/>
          <w:sz w:val="20"/>
          <w:szCs w:val="20"/>
        </w:rPr>
        <w:t xml:space="preserve">6 </w:t>
      </w:r>
      <w:r w:rsidR="00E73847" w:rsidRPr="00E22A02">
        <w:rPr>
          <w:rFonts w:ascii="Verdana" w:hAnsi="Verdana" w:cs="Tahoma"/>
          <w:sz w:val="20"/>
          <w:szCs w:val="20"/>
        </w:rPr>
        <w:t>Consorzi di Filiera</w:t>
      </w:r>
      <w:r w:rsidR="00480125" w:rsidRPr="00E22A02">
        <w:rPr>
          <w:rFonts w:ascii="Verdana" w:hAnsi="Verdana" w:cs="Tahoma"/>
          <w:sz w:val="20"/>
          <w:szCs w:val="20"/>
        </w:rPr>
        <w:t xml:space="preserve"> e</w:t>
      </w:r>
      <w:r w:rsidR="00F9579A" w:rsidRPr="00E22A02">
        <w:rPr>
          <w:rFonts w:ascii="Verdana" w:hAnsi="Verdana" w:cs="Tahoma"/>
          <w:sz w:val="20"/>
          <w:szCs w:val="20"/>
        </w:rPr>
        <w:t xml:space="preserve"> alla sua completa trasformazione in un </w:t>
      </w:r>
      <w:r w:rsidR="00E73847" w:rsidRPr="00E22A02">
        <w:rPr>
          <w:rFonts w:ascii="Verdana" w:hAnsi="Verdana" w:cs="Tahoma"/>
          <w:b/>
          <w:sz w:val="20"/>
          <w:szCs w:val="20"/>
        </w:rPr>
        <w:t>nuovo prodotto</w:t>
      </w:r>
      <w:r w:rsidR="00E73847" w:rsidRPr="00E22A02">
        <w:rPr>
          <w:rFonts w:ascii="Verdana" w:hAnsi="Verdana" w:cs="Tahoma"/>
          <w:sz w:val="20"/>
          <w:szCs w:val="20"/>
        </w:rPr>
        <w:t xml:space="preserve"> (</w:t>
      </w:r>
      <w:proofErr w:type="spellStart"/>
      <w:r w:rsidR="00E73847" w:rsidRPr="00E22A02">
        <w:rPr>
          <w:rFonts w:ascii="Verdana" w:hAnsi="Verdana" w:cs="Tahoma"/>
          <w:i/>
          <w:sz w:val="20"/>
          <w:szCs w:val="20"/>
        </w:rPr>
        <w:t>ri</w:t>
      </w:r>
      <w:proofErr w:type="spellEnd"/>
      <w:r w:rsidR="00E73847" w:rsidRPr="00E22A02">
        <w:rPr>
          <w:rFonts w:ascii="Verdana" w:hAnsi="Verdana" w:cs="Tahoma"/>
          <w:i/>
          <w:sz w:val="20"/>
          <w:szCs w:val="20"/>
        </w:rPr>
        <w:t>-prodotto</w:t>
      </w:r>
      <w:r w:rsidR="00E73847" w:rsidRPr="00E22A02">
        <w:rPr>
          <w:rFonts w:ascii="Verdana" w:hAnsi="Verdana" w:cs="Tahoma"/>
          <w:sz w:val="20"/>
          <w:szCs w:val="20"/>
        </w:rPr>
        <w:t>).</w:t>
      </w:r>
      <w:r w:rsidR="00C84616" w:rsidRPr="00E22A02">
        <w:rPr>
          <w:rFonts w:ascii="Verdana" w:hAnsi="Verdana" w:cs="Tahoma"/>
          <w:sz w:val="20"/>
          <w:szCs w:val="20"/>
        </w:rPr>
        <w:t xml:space="preserve"> </w:t>
      </w:r>
    </w:p>
    <w:p w:rsidR="00F9579A" w:rsidRPr="00E22A02" w:rsidRDefault="00F9579A" w:rsidP="00E73847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E73847" w:rsidRPr="00E22A02" w:rsidRDefault="00F9579A" w:rsidP="00E73847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 w:rsidRPr="00E22A02">
        <w:rPr>
          <w:rFonts w:ascii="Verdana" w:hAnsi="Verdana" w:cs="Tahoma"/>
          <w:sz w:val="20"/>
          <w:szCs w:val="20"/>
        </w:rPr>
        <w:t>L’</w:t>
      </w:r>
      <w:r w:rsidR="00C84616" w:rsidRPr="00E22A02">
        <w:rPr>
          <w:rFonts w:ascii="Verdana" w:hAnsi="Verdana" w:cs="Tahoma"/>
          <w:sz w:val="20"/>
          <w:szCs w:val="20"/>
        </w:rPr>
        <w:t xml:space="preserve">installazione, </w:t>
      </w:r>
      <w:r w:rsidR="00905F1A" w:rsidRPr="00E22A02">
        <w:rPr>
          <w:rFonts w:ascii="Verdana" w:hAnsi="Verdana" w:cs="Tahoma"/>
          <w:sz w:val="20"/>
          <w:szCs w:val="20"/>
        </w:rPr>
        <w:t>ubicata tra i padiglioni</w:t>
      </w:r>
      <w:r w:rsidR="00E9463E" w:rsidRPr="00E22A02">
        <w:rPr>
          <w:rFonts w:ascii="Verdana" w:hAnsi="Verdana" w:cs="Tahoma"/>
          <w:sz w:val="20"/>
          <w:szCs w:val="20"/>
        </w:rPr>
        <w:t xml:space="preserve"> </w:t>
      </w:r>
      <w:r w:rsidR="00093ECA">
        <w:rPr>
          <w:rFonts w:ascii="Verdana" w:hAnsi="Verdana" w:cs="Tahoma"/>
          <w:sz w:val="20"/>
          <w:szCs w:val="20"/>
        </w:rPr>
        <w:t>della Cina</w:t>
      </w:r>
      <w:r w:rsidR="00E9463E" w:rsidRPr="00E22A02">
        <w:rPr>
          <w:rFonts w:ascii="Verdana" w:hAnsi="Verdana" w:cs="Tahoma"/>
          <w:sz w:val="20"/>
          <w:szCs w:val="20"/>
        </w:rPr>
        <w:t xml:space="preserve"> e della </w:t>
      </w:r>
      <w:r w:rsidR="00DE58AD">
        <w:rPr>
          <w:rFonts w:ascii="Verdana" w:hAnsi="Verdana" w:cs="Tahoma"/>
          <w:sz w:val="20"/>
          <w:szCs w:val="20"/>
        </w:rPr>
        <w:t>Colombia</w:t>
      </w:r>
      <w:r w:rsidR="00E9463E" w:rsidRPr="00E22A02">
        <w:rPr>
          <w:rFonts w:ascii="Verdana" w:hAnsi="Verdana" w:cs="Tahoma"/>
          <w:sz w:val="20"/>
          <w:szCs w:val="20"/>
        </w:rPr>
        <w:t xml:space="preserve">, </w:t>
      </w:r>
      <w:r w:rsidR="00C84616" w:rsidRPr="00E22A02">
        <w:rPr>
          <w:rFonts w:ascii="Verdana" w:hAnsi="Verdana" w:cs="Tahoma"/>
          <w:sz w:val="20"/>
          <w:szCs w:val="20"/>
        </w:rPr>
        <w:t xml:space="preserve">richiama </w:t>
      </w:r>
      <w:r w:rsidR="00E9463E" w:rsidRPr="00E22A02">
        <w:rPr>
          <w:rFonts w:ascii="Verdana" w:hAnsi="Verdana" w:cs="Tahoma"/>
          <w:sz w:val="20"/>
          <w:szCs w:val="20"/>
        </w:rPr>
        <w:t>nel profilo lo skyline di una metropoli</w:t>
      </w:r>
      <w:r w:rsidR="00C84616" w:rsidRPr="00E22A02">
        <w:rPr>
          <w:rFonts w:ascii="Verdana" w:hAnsi="Verdana" w:cs="Tahoma"/>
          <w:sz w:val="20"/>
          <w:szCs w:val="20"/>
        </w:rPr>
        <w:t xml:space="preserve"> </w:t>
      </w:r>
      <w:r w:rsidR="00E9463E" w:rsidRPr="00E22A02">
        <w:rPr>
          <w:rFonts w:ascii="Verdana" w:hAnsi="Verdana" w:cs="Tahoma"/>
          <w:sz w:val="20"/>
          <w:szCs w:val="20"/>
        </w:rPr>
        <w:t xml:space="preserve">e </w:t>
      </w:r>
      <w:r w:rsidR="00C36011" w:rsidRPr="00E22A02">
        <w:rPr>
          <w:rFonts w:ascii="Verdana" w:hAnsi="Verdana" w:cs="Tahoma"/>
          <w:sz w:val="20"/>
          <w:szCs w:val="20"/>
        </w:rPr>
        <w:t>si articola in</w:t>
      </w:r>
      <w:r w:rsidRPr="00E22A02">
        <w:rPr>
          <w:rFonts w:ascii="Verdana" w:hAnsi="Verdana" w:cs="Tahoma"/>
          <w:sz w:val="20"/>
          <w:szCs w:val="20"/>
        </w:rPr>
        <w:t xml:space="preserve"> un </w:t>
      </w:r>
      <w:r w:rsidRPr="00E22A02">
        <w:rPr>
          <w:rFonts w:ascii="Verdana" w:hAnsi="Verdana" w:cs="Tahoma"/>
          <w:b/>
          <w:sz w:val="20"/>
          <w:szCs w:val="20"/>
        </w:rPr>
        <w:t>tunnel interattivo di 12 metri</w:t>
      </w:r>
      <w:r w:rsidR="00C36011" w:rsidRPr="00E22A02">
        <w:rPr>
          <w:rFonts w:ascii="Verdana" w:hAnsi="Verdana" w:cs="Tahoma"/>
          <w:sz w:val="20"/>
          <w:szCs w:val="20"/>
        </w:rPr>
        <w:t xml:space="preserve">, </w:t>
      </w:r>
      <w:r w:rsidRPr="00E22A02">
        <w:rPr>
          <w:rFonts w:ascii="Verdana" w:hAnsi="Verdana" w:cs="Tahoma"/>
          <w:sz w:val="20"/>
          <w:szCs w:val="20"/>
        </w:rPr>
        <w:t xml:space="preserve">diviso in sei sezioni rivestite nei </w:t>
      </w:r>
      <w:r w:rsidR="00C84616" w:rsidRPr="00E22A02">
        <w:rPr>
          <w:rFonts w:ascii="Verdana" w:hAnsi="Verdana" w:cs="Tahoma"/>
          <w:sz w:val="20"/>
          <w:szCs w:val="20"/>
        </w:rPr>
        <w:t xml:space="preserve">diversi </w:t>
      </w:r>
      <w:r w:rsidRPr="00E22A02">
        <w:rPr>
          <w:rFonts w:ascii="Verdana" w:hAnsi="Verdana" w:cs="Tahoma"/>
          <w:sz w:val="20"/>
          <w:szCs w:val="20"/>
        </w:rPr>
        <w:t xml:space="preserve">materiali </w:t>
      </w:r>
      <w:r w:rsidR="00C84616" w:rsidRPr="00E22A02">
        <w:rPr>
          <w:rFonts w:ascii="Verdana" w:hAnsi="Verdana" w:cs="Tahoma"/>
          <w:sz w:val="20"/>
          <w:szCs w:val="20"/>
        </w:rPr>
        <w:t>di</w:t>
      </w:r>
      <w:r w:rsidRPr="00E22A02">
        <w:rPr>
          <w:rFonts w:ascii="Verdana" w:hAnsi="Verdana" w:cs="Tahoma"/>
          <w:sz w:val="20"/>
          <w:szCs w:val="20"/>
        </w:rPr>
        <w:t xml:space="preserve"> imballaggi</w:t>
      </w:r>
      <w:r w:rsidR="00C84616" w:rsidRPr="00E22A02">
        <w:rPr>
          <w:rFonts w:ascii="Verdana" w:hAnsi="Verdana" w:cs="Tahoma"/>
          <w:sz w:val="20"/>
          <w:szCs w:val="20"/>
        </w:rPr>
        <w:t>o</w:t>
      </w:r>
      <w:r w:rsidRPr="00E22A02">
        <w:rPr>
          <w:rFonts w:ascii="Verdana" w:hAnsi="Verdana" w:cs="Tahoma"/>
          <w:sz w:val="20"/>
          <w:szCs w:val="20"/>
        </w:rPr>
        <w:t xml:space="preserve">  - acciaio, alluminio,</w:t>
      </w:r>
      <w:r w:rsidR="00C84616" w:rsidRPr="00E22A02">
        <w:rPr>
          <w:rFonts w:ascii="Verdana" w:hAnsi="Verdana" w:cs="Tahoma"/>
          <w:sz w:val="20"/>
          <w:szCs w:val="20"/>
        </w:rPr>
        <w:t xml:space="preserve"> carta, legno, plastica e vetro. L’obiettivo di </w:t>
      </w:r>
      <w:proofErr w:type="spellStart"/>
      <w:r w:rsidR="00093ECA">
        <w:rPr>
          <w:rFonts w:ascii="Verdana" w:hAnsi="Verdana" w:cs="Tahoma"/>
          <w:i/>
          <w:sz w:val="20"/>
          <w:szCs w:val="20"/>
        </w:rPr>
        <w:t>Recycling</w:t>
      </w:r>
      <w:proofErr w:type="spellEnd"/>
      <w:r w:rsidR="00093ECA">
        <w:rPr>
          <w:rFonts w:ascii="Verdana" w:hAnsi="Verdana" w:cs="Tahoma"/>
          <w:i/>
          <w:sz w:val="20"/>
          <w:szCs w:val="20"/>
        </w:rPr>
        <w:t xml:space="preserve"> Tube</w:t>
      </w:r>
      <w:r w:rsidR="00C84616" w:rsidRPr="00E22A02">
        <w:rPr>
          <w:rFonts w:ascii="Verdana" w:hAnsi="Verdana" w:cs="Tahoma"/>
          <w:sz w:val="20"/>
          <w:szCs w:val="20"/>
        </w:rPr>
        <w:t xml:space="preserve"> è quello di </w:t>
      </w:r>
      <w:r w:rsidR="00C84616" w:rsidRPr="00E22A02">
        <w:rPr>
          <w:rFonts w:ascii="Verdana" w:hAnsi="Verdana" w:cs="Tahoma"/>
          <w:b/>
          <w:sz w:val="20"/>
          <w:szCs w:val="20"/>
        </w:rPr>
        <w:t xml:space="preserve">informare </w:t>
      </w:r>
      <w:r w:rsidR="00C36011" w:rsidRPr="00E22A02">
        <w:rPr>
          <w:rFonts w:ascii="Verdana" w:hAnsi="Verdana" w:cs="Tahoma"/>
          <w:b/>
          <w:sz w:val="20"/>
          <w:szCs w:val="20"/>
        </w:rPr>
        <w:t>i visitatori su</w:t>
      </w:r>
      <w:r w:rsidR="00C84616" w:rsidRPr="00E22A02">
        <w:rPr>
          <w:rFonts w:ascii="Verdana" w:hAnsi="Verdana" w:cs="Tahoma"/>
          <w:b/>
          <w:sz w:val="20"/>
          <w:szCs w:val="20"/>
        </w:rPr>
        <w:t>l processo di a</w:t>
      </w:r>
      <w:r w:rsidR="00C36011" w:rsidRPr="00E22A02">
        <w:rPr>
          <w:rFonts w:ascii="Verdana" w:hAnsi="Verdana" w:cs="Tahoma"/>
          <w:b/>
          <w:sz w:val="20"/>
          <w:szCs w:val="20"/>
        </w:rPr>
        <w:t>vvio a riciclo dei rifiuti</w:t>
      </w:r>
      <w:r w:rsidR="00FF2C55" w:rsidRPr="00E22A02">
        <w:rPr>
          <w:rFonts w:ascii="Verdana" w:hAnsi="Verdana" w:cs="Tahoma"/>
          <w:b/>
          <w:sz w:val="20"/>
          <w:szCs w:val="20"/>
        </w:rPr>
        <w:t xml:space="preserve"> di imballaggio</w:t>
      </w:r>
      <w:r w:rsidR="00C36011" w:rsidRPr="00E22A02">
        <w:rPr>
          <w:rFonts w:ascii="Verdana" w:hAnsi="Verdana" w:cs="Tahoma"/>
          <w:sz w:val="20"/>
          <w:szCs w:val="20"/>
        </w:rPr>
        <w:t xml:space="preserve">, </w:t>
      </w:r>
      <w:r w:rsidR="00C84616" w:rsidRPr="00E22A02">
        <w:rPr>
          <w:rFonts w:ascii="Verdana" w:hAnsi="Verdana" w:cs="Tahoma"/>
          <w:sz w:val="20"/>
          <w:szCs w:val="20"/>
        </w:rPr>
        <w:t xml:space="preserve">mantenendo </w:t>
      </w:r>
      <w:r w:rsidR="00C36011" w:rsidRPr="00E22A02">
        <w:rPr>
          <w:rFonts w:ascii="Verdana" w:hAnsi="Verdana" w:cs="Tahoma"/>
          <w:sz w:val="20"/>
          <w:szCs w:val="20"/>
        </w:rPr>
        <w:t xml:space="preserve">allo stesso tempo </w:t>
      </w:r>
      <w:r w:rsidR="00C84616" w:rsidRPr="00E22A02">
        <w:rPr>
          <w:rFonts w:ascii="Verdana" w:hAnsi="Verdana" w:cs="Tahoma"/>
          <w:sz w:val="20"/>
          <w:szCs w:val="20"/>
        </w:rPr>
        <w:t>un approccio</w:t>
      </w:r>
      <w:r w:rsidR="00C36011" w:rsidRPr="00E22A02">
        <w:rPr>
          <w:rFonts w:ascii="Verdana" w:hAnsi="Verdana" w:cs="Tahoma"/>
          <w:sz w:val="20"/>
          <w:szCs w:val="20"/>
        </w:rPr>
        <w:t xml:space="preserve"> divertente e volto all’intrattenimento </w:t>
      </w:r>
      <w:r w:rsidR="006C32B8" w:rsidRPr="00E22A02">
        <w:rPr>
          <w:rFonts w:ascii="Verdana" w:hAnsi="Verdana" w:cs="Tahoma"/>
          <w:sz w:val="20"/>
          <w:szCs w:val="20"/>
        </w:rPr>
        <w:t>del pubblico</w:t>
      </w:r>
      <w:r w:rsidR="00C84616" w:rsidRPr="00E22A02">
        <w:rPr>
          <w:rFonts w:ascii="Verdana" w:hAnsi="Verdana" w:cs="Tahoma"/>
          <w:sz w:val="20"/>
          <w:szCs w:val="20"/>
        </w:rPr>
        <w:t>.</w:t>
      </w:r>
    </w:p>
    <w:p w:rsidR="00C404F5" w:rsidRPr="00E22A02" w:rsidRDefault="00C404F5" w:rsidP="00E73847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021F3D" w:rsidRDefault="002F424D" w:rsidP="00F9579A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L’installazione fornisce</w:t>
      </w:r>
      <w:r w:rsidR="00BC4387">
        <w:rPr>
          <w:rFonts w:ascii="Verdana" w:hAnsi="Verdana" w:cs="Tahoma"/>
          <w:sz w:val="20"/>
          <w:szCs w:val="20"/>
        </w:rPr>
        <w:t>, inoltre,</w:t>
      </w:r>
      <w:r>
        <w:rPr>
          <w:rFonts w:ascii="Verdana" w:hAnsi="Verdana" w:cs="Tahoma"/>
          <w:sz w:val="20"/>
          <w:szCs w:val="20"/>
        </w:rPr>
        <w:t xml:space="preserve"> informazioni sulla</w:t>
      </w:r>
      <w:r w:rsidR="00021F3D">
        <w:rPr>
          <w:rFonts w:ascii="Verdana" w:hAnsi="Verdana" w:cs="Tahoma"/>
          <w:b/>
          <w:sz w:val="20"/>
          <w:szCs w:val="20"/>
        </w:rPr>
        <w:t xml:space="preserve"> corretta separazione dei rifiuti di imballaggio</w:t>
      </w:r>
      <w:r>
        <w:rPr>
          <w:rFonts w:ascii="Verdana" w:hAnsi="Verdana" w:cs="Tahoma"/>
          <w:sz w:val="20"/>
          <w:szCs w:val="20"/>
        </w:rPr>
        <w:t xml:space="preserve">, </w:t>
      </w:r>
      <w:r w:rsidR="005F7ED7">
        <w:rPr>
          <w:rFonts w:ascii="Verdana" w:hAnsi="Verdana" w:cs="Tahoma"/>
          <w:sz w:val="20"/>
          <w:szCs w:val="20"/>
        </w:rPr>
        <w:t xml:space="preserve">il </w:t>
      </w:r>
      <w:r w:rsidR="00021F3D" w:rsidRPr="00232BBE">
        <w:rPr>
          <w:rFonts w:ascii="Verdana" w:hAnsi="Verdana" w:cs="Tahoma"/>
          <w:sz w:val="20"/>
          <w:szCs w:val="20"/>
        </w:rPr>
        <w:t xml:space="preserve">primo passo fondamentale per garantire l’avvio a riciclo </w:t>
      </w:r>
      <w:r w:rsidR="00021F3D">
        <w:rPr>
          <w:rFonts w:ascii="Verdana" w:hAnsi="Verdana" w:cs="Tahoma"/>
          <w:sz w:val="20"/>
          <w:szCs w:val="20"/>
        </w:rPr>
        <w:t>degli stessi</w:t>
      </w:r>
      <w:r w:rsidR="002133C0">
        <w:rPr>
          <w:rFonts w:ascii="Verdana" w:hAnsi="Verdana" w:cs="Tahoma"/>
          <w:sz w:val="20"/>
          <w:szCs w:val="20"/>
        </w:rPr>
        <w:t xml:space="preserve">, </w:t>
      </w:r>
      <w:r w:rsidR="00BC4387">
        <w:rPr>
          <w:rFonts w:ascii="Verdana" w:hAnsi="Verdana" w:cs="Tahoma"/>
          <w:sz w:val="20"/>
          <w:szCs w:val="20"/>
        </w:rPr>
        <w:t xml:space="preserve">presentando </w:t>
      </w:r>
      <w:bookmarkStart w:id="0" w:name="_GoBack"/>
      <w:bookmarkEnd w:id="0"/>
      <w:r>
        <w:rPr>
          <w:rFonts w:ascii="Verdana" w:hAnsi="Verdana" w:cs="Tahoma"/>
          <w:sz w:val="20"/>
          <w:szCs w:val="20"/>
        </w:rPr>
        <w:t>il</w:t>
      </w:r>
      <w:r w:rsidR="00021F3D" w:rsidRPr="00232BBE">
        <w:rPr>
          <w:rFonts w:ascii="Verdana" w:hAnsi="Verdana" w:cs="Tahoma"/>
          <w:sz w:val="20"/>
          <w:szCs w:val="20"/>
        </w:rPr>
        <w:t xml:space="preserve"> </w:t>
      </w:r>
      <w:r w:rsidR="00021F3D" w:rsidRPr="00232BBE">
        <w:rPr>
          <w:rFonts w:ascii="Verdana" w:hAnsi="Verdana" w:cs="Tahoma"/>
          <w:b/>
          <w:sz w:val="20"/>
          <w:szCs w:val="20"/>
        </w:rPr>
        <w:t xml:space="preserve">Decalogo </w:t>
      </w:r>
      <w:r w:rsidR="002133C0">
        <w:rPr>
          <w:rFonts w:ascii="Verdana" w:hAnsi="Verdana" w:cs="Tahoma"/>
          <w:b/>
          <w:sz w:val="20"/>
          <w:szCs w:val="20"/>
        </w:rPr>
        <w:t>del</w:t>
      </w:r>
      <w:r w:rsidR="00021F3D" w:rsidRPr="00232BBE">
        <w:rPr>
          <w:rFonts w:ascii="Verdana" w:hAnsi="Verdana" w:cs="Tahoma"/>
          <w:b/>
          <w:sz w:val="20"/>
          <w:szCs w:val="20"/>
        </w:rPr>
        <w:t>la raccolta differenziata di qualità</w:t>
      </w:r>
      <w:r w:rsidR="002133C0">
        <w:rPr>
          <w:rFonts w:ascii="Verdana" w:hAnsi="Verdana" w:cs="Tahoma"/>
          <w:b/>
          <w:sz w:val="20"/>
          <w:szCs w:val="20"/>
        </w:rPr>
        <w:t xml:space="preserve">, </w:t>
      </w:r>
      <w:r w:rsidR="002133C0" w:rsidRPr="002133C0">
        <w:rPr>
          <w:rFonts w:ascii="Verdana" w:hAnsi="Verdana" w:cs="Tahoma"/>
          <w:sz w:val="20"/>
          <w:szCs w:val="20"/>
        </w:rPr>
        <w:t>le</w:t>
      </w:r>
      <w:r w:rsidR="002133C0">
        <w:rPr>
          <w:rFonts w:ascii="Verdana" w:hAnsi="Verdana" w:cs="Tahoma"/>
          <w:b/>
          <w:sz w:val="20"/>
          <w:szCs w:val="20"/>
        </w:rPr>
        <w:t xml:space="preserve"> </w:t>
      </w:r>
      <w:r w:rsidR="00021F3D" w:rsidRPr="00232BBE">
        <w:rPr>
          <w:rFonts w:ascii="Verdana" w:hAnsi="Verdana" w:cs="Tahoma"/>
          <w:sz w:val="20"/>
          <w:szCs w:val="20"/>
        </w:rPr>
        <w:t>10 semplici regole per differenziare bene</w:t>
      </w:r>
      <w:r w:rsidR="00BC4387">
        <w:rPr>
          <w:rFonts w:ascii="Verdana" w:hAnsi="Verdana" w:cs="Tahoma"/>
          <w:sz w:val="20"/>
          <w:szCs w:val="20"/>
        </w:rPr>
        <w:t>, e quindi riciclare meglio,</w:t>
      </w:r>
      <w:r w:rsidR="00021F3D" w:rsidRPr="00232BBE">
        <w:rPr>
          <w:rFonts w:ascii="Verdana" w:hAnsi="Verdana" w:cs="Tahoma"/>
          <w:sz w:val="20"/>
          <w:szCs w:val="20"/>
        </w:rPr>
        <w:t xml:space="preserve"> i </w:t>
      </w:r>
      <w:r w:rsidR="002133C0">
        <w:rPr>
          <w:rFonts w:ascii="Verdana" w:hAnsi="Verdana" w:cs="Tahoma"/>
          <w:sz w:val="20"/>
          <w:szCs w:val="20"/>
        </w:rPr>
        <w:t xml:space="preserve">materiali </w:t>
      </w:r>
      <w:r w:rsidR="00BC4387">
        <w:rPr>
          <w:rFonts w:ascii="Verdana" w:hAnsi="Verdana" w:cs="Tahoma"/>
          <w:sz w:val="20"/>
          <w:szCs w:val="20"/>
        </w:rPr>
        <w:t>di imballaggio</w:t>
      </w:r>
      <w:r w:rsidR="00021F3D" w:rsidRPr="00232BBE">
        <w:rPr>
          <w:rFonts w:ascii="Verdana" w:hAnsi="Verdana" w:cs="Tahoma"/>
          <w:sz w:val="20"/>
          <w:szCs w:val="20"/>
        </w:rPr>
        <w:t>.</w:t>
      </w:r>
    </w:p>
    <w:p w:rsidR="00021F3D" w:rsidRDefault="00021F3D" w:rsidP="00F9579A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</w:p>
    <w:p w:rsidR="00420107" w:rsidRDefault="002F424D" w:rsidP="00EA1843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E per dare un </w:t>
      </w:r>
      <w:r w:rsidR="00021F3D">
        <w:rPr>
          <w:rFonts w:ascii="Verdana" w:hAnsi="Verdana" w:cs="Tahoma"/>
          <w:sz w:val="20"/>
          <w:szCs w:val="20"/>
        </w:rPr>
        <w:t xml:space="preserve">riscontro </w:t>
      </w:r>
      <w:r>
        <w:rPr>
          <w:rFonts w:ascii="Verdana" w:hAnsi="Verdana" w:cs="Tahoma"/>
          <w:sz w:val="20"/>
          <w:szCs w:val="20"/>
        </w:rPr>
        <w:t xml:space="preserve">concreto a quelli che sono i </w:t>
      </w:r>
      <w:r w:rsidR="00EC7AB8">
        <w:rPr>
          <w:rFonts w:ascii="Verdana" w:hAnsi="Verdana" w:cs="Tahoma"/>
          <w:sz w:val="20"/>
          <w:szCs w:val="20"/>
        </w:rPr>
        <w:t xml:space="preserve">vantaggi </w:t>
      </w:r>
      <w:r w:rsidR="002133C0">
        <w:rPr>
          <w:rFonts w:ascii="Verdana" w:hAnsi="Verdana" w:cs="Tahoma"/>
          <w:sz w:val="20"/>
          <w:szCs w:val="20"/>
        </w:rPr>
        <w:t>di una corretta gestione dei rifiuti</w:t>
      </w:r>
      <w:r>
        <w:rPr>
          <w:rFonts w:ascii="Verdana" w:hAnsi="Verdana" w:cs="Tahoma"/>
          <w:sz w:val="20"/>
          <w:szCs w:val="20"/>
        </w:rPr>
        <w:t>, a</w:t>
      </w:r>
      <w:r w:rsidR="00093ECA" w:rsidRPr="00232BBE">
        <w:rPr>
          <w:rFonts w:ascii="Verdana" w:hAnsi="Verdana" w:cs="Tahoma"/>
          <w:sz w:val="20"/>
          <w:szCs w:val="20"/>
        </w:rPr>
        <w:t xml:space="preserve">ll’interno di </w:t>
      </w:r>
      <w:proofErr w:type="spellStart"/>
      <w:r w:rsidR="00093ECA" w:rsidRPr="00241474">
        <w:rPr>
          <w:rFonts w:ascii="Verdana" w:hAnsi="Verdana" w:cs="Tahoma"/>
          <w:i/>
          <w:sz w:val="20"/>
          <w:szCs w:val="20"/>
        </w:rPr>
        <w:t>Recycling</w:t>
      </w:r>
      <w:proofErr w:type="spellEnd"/>
      <w:r w:rsidR="00093ECA" w:rsidRPr="00241474">
        <w:rPr>
          <w:rFonts w:ascii="Verdana" w:hAnsi="Verdana" w:cs="Tahoma"/>
          <w:i/>
          <w:sz w:val="20"/>
          <w:szCs w:val="20"/>
        </w:rPr>
        <w:t xml:space="preserve"> Tube</w:t>
      </w:r>
      <w:r w:rsidR="00093ECA" w:rsidRPr="00232BBE">
        <w:rPr>
          <w:rFonts w:ascii="Verdana" w:hAnsi="Verdana" w:cs="Tahoma"/>
          <w:sz w:val="20"/>
          <w:szCs w:val="20"/>
        </w:rPr>
        <w:t xml:space="preserve"> </w:t>
      </w:r>
      <w:r w:rsidR="00DE58AD" w:rsidRPr="00232BBE">
        <w:rPr>
          <w:rFonts w:ascii="Verdana" w:hAnsi="Verdana" w:cs="Tahoma"/>
          <w:sz w:val="20"/>
          <w:szCs w:val="20"/>
        </w:rPr>
        <w:t xml:space="preserve">verranno </w:t>
      </w:r>
      <w:r w:rsidR="00021F3D">
        <w:rPr>
          <w:rFonts w:ascii="Verdana" w:hAnsi="Verdana" w:cs="Tahoma"/>
          <w:sz w:val="20"/>
          <w:szCs w:val="20"/>
        </w:rPr>
        <w:t>divulgati</w:t>
      </w:r>
      <w:r w:rsidR="00093ECA" w:rsidRPr="00232BBE">
        <w:rPr>
          <w:rFonts w:ascii="Verdana" w:hAnsi="Verdana" w:cs="Tahoma"/>
          <w:sz w:val="20"/>
          <w:szCs w:val="20"/>
        </w:rPr>
        <w:t xml:space="preserve"> </w:t>
      </w:r>
      <w:r w:rsidR="001E28CA" w:rsidRPr="00232BBE">
        <w:rPr>
          <w:rFonts w:ascii="Verdana" w:hAnsi="Verdana" w:cs="Tahoma"/>
          <w:sz w:val="20"/>
          <w:szCs w:val="20"/>
        </w:rPr>
        <w:t xml:space="preserve">i dati </w:t>
      </w:r>
      <w:r>
        <w:rPr>
          <w:rFonts w:ascii="Verdana" w:hAnsi="Verdana" w:cs="Tahoma"/>
          <w:sz w:val="20"/>
          <w:szCs w:val="20"/>
        </w:rPr>
        <w:t>del</w:t>
      </w:r>
      <w:r w:rsidR="001E28CA" w:rsidRPr="00232BBE">
        <w:rPr>
          <w:rFonts w:ascii="Verdana" w:hAnsi="Verdana" w:cs="Tahoma"/>
          <w:sz w:val="20"/>
          <w:szCs w:val="20"/>
        </w:rPr>
        <w:t xml:space="preserve"> </w:t>
      </w:r>
      <w:r w:rsidR="001E28CA" w:rsidRPr="00232BBE">
        <w:rPr>
          <w:rFonts w:ascii="Verdana" w:hAnsi="Verdana" w:cs="Tahoma"/>
          <w:b/>
          <w:sz w:val="20"/>
          <w:szCs w:val="20"/>
        </w:rPr>
        <w:t>contatore ambientale</w:t>
      </w:r>
      <w:r w:rsidR="002133C0">
        <w:rPr>
          <w:rFonts w:ascii="Verdana" w:hAnsi="Verdana"/>
          <w:sz w:val="20"/>
          <w:szCs w:val="20"/>
        </w:rPr>
        <w:t xml:space="preserve">, </w:t>
      </w:r>
      <w:r w:rsidR="00EC7AB8">
        <w:rPr>
          <w:rFonts w:ascii="Verdana" w:hAnsi="Verdana"/>
          <w:sz w:val="20"/>
          <w:szCs w:val="20"/>
        </w:rPr>
        <w:t>che misura</w:t>
      </w:r>
      <w:r w:rsidR="00EC7AB8" w:rsidRPr="00B23C2C">
        <w:rPr>
          <w:rFonts w:ascii="Verdana" w:hAnsi="Verdana" w:cs="Tahoma"/>
          <w:sz w:val="20"/>
          <w:szCs w:val="20"/>
        </w:rPr>
        <w:t xml:space="preserve"> i minori impatti ed i benefici </w:t>
      </w:r>
      <w:r w:rsidR="002133C0" w:rsidRPr="00B23C2C">
        <w:rPr>
          <w:rFonts w:ascii="Verdana" w:hAnsi="Verdana" w:cs="Tahoma"/>
          <w:sz w:val="20"/>
          <w:szCs w:val="20"/>
        </w:rPr>
        <w:t xml:space="preserve">in termini </w:t>
      </w:r>
      <w:r w:rsidR="002133C0">
        <w:rPr>
          <w:rFonts w:ascii="Verdana" w:hAnsi="Verdana" w:cs="Tahoma"/>
          <w:sz w:val="20"/>
          <w:szCs w:val="20"/>
        </w:rPr>
        <w:t>ambientali, economici e sociali</w:t>
      </w:r>
      <w:r w:rsidR="002133C0" w:rsidRPr="00B23C2C">
        <w:rPr>
          <w:rFonts w:ascii="Verdana" w:hAnsi="Verdana" w:cs="Tahoma"/>
          <w:sz w:val="20"/>
          <w:szCs w:val="20"/>
        </w:rPr>
        <w:t xml:space="preserve"> </w:t>
      </w:r>
      <w:r w:rsidR="00EC7AB8" w:rsidRPr="00B23C2C">
        <w:rPr>
          <w:rFonts w:ascii="Verdana" w:hAnsi="Verdana" w:cs="Tahoma"/>
          <w:sz w:val="20"/>
          <w:szCs w:val="20"/>
        </w:rPr>
        <w:t xml:space="preserve">generati </w:t>
      </w:r>
      <w:r w:rsidR="00EC7AB8">
        <w:rPr>
          <w:rFonts w:ascii="Verdana" w:hAnsi="Verdana" w:cs="Tahoma"/>
          <w:sz w:val="20"/>
          <w:szCs w:val="20"/>
        </w:rPr>
        <w:t xml:space="preserve">dalla </w:t>
      </w:r>
      <w:r w:rsidR="00EC7AB8" w:rsidRPr="0001692B">
        <w:rPr>
          <w:rFonts w:ascii="Verdana" w:hAnsi="Verdana"/>
          <w:sz w:val="20"/>
          <w:szCs w:val="20"/>
        </w:rPr>
        <w:t xml:space="preserve">raccolta differenziata </w:t>
      </w:r>
      <w:r w:rsidR="002133C0" w:rsidRPr="00232BBE">
        <w:rPr>
          <w:rFonts w:ascii="Verdana" w:hAnsi="Verdana" w:cs="Tahoma"/>
          <w:sz w:val="20"/>
          <w:szCs w:val="20"/>
        </w:rPr>
        <w:t>al</w:t>
      </w:r>
      <w:r w:rsidR="002133C0">
        <w:rPr>
          <w:rFonts w:ascii="Verdana" w:hAnsi="Verdana" w:cs="Tahoma"/>
          <w:sz w:val="20"/>
          <w:szCs w:val="20"/>
        </w:rPr>
        <w:t xml:space="preserve">l’interno del sito di Expo Milano 2015 </w:t>
      </w:r>
      <w:r w:rsidR="002133C0">
        <w:rPr>
          <w:rFonts w:ascii="Verdana" w:hAnsi="Verdana"/>
          <w:sz w:val="20"/>
          <w:szCs w:val="20"/>
        </w:rPr>
        <w:t>e dall’avvio a riciclo dei rifiuti</w:t>
      </w:r>
      <w:r w:rsidR="005F7ED7">
        <w:rPr>
          <w:rFonts w:ascii="Verdana" w:hAnsi="Verdana" w:cs="Tahoma"/>
          <w:sz w:val="20"/>
          <w:szCs w:val="20"/>
        </w:rPr>
        <w:t>.</w:t>
      </w:r>
    </w:p>
    <w:p w:rsidR="00D135AF" w:rsidRPr="002035B1" w:rsidRDefault="00232BBE" w:rsidP="002035B1">
      <w:pPr>
        <w:spacing w:line="264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br/>
      </w:r>
      <w:proofErr w:type="spellStart"/>
      <w:r w:rsidR="00D60016" w:rsidRPr="00E22A02">
        <w:rPr>
          <w:rFonts w:ascii="Arial" w:hAnsi="Arial" w:cs="Arial"/>
          <w:b/>
          <w:bCs/>
          <w:sz w:val="16"/>
          <w:szCs w:val="16"/>
        </w:rPr>
        <w:t>Conai</w:t>
      </w:r>
      <w:proofErr w:type="spellEnd"/>
      <w:r w:rsidR="00D60016" w:rsidRPr="00E22A02">
        <w:rPr>
          <w:rFonts w:ascii="Arial" w:hAnsi="Arial" w:cs="Arial"/>
          <w:sz w:val="16"/>
          <w:szCs w:val="16"/>
        </w:rPr>
        <w:t>. CONAI è il consorzio privato senza fini di lucro costituito da oltre 1.000.000 aziende produttrici e utilizzatrici di imballaggi che ha la finalità di perseguire gli obiettivi di legge di recupero e riciclo dei materiali di imballaggio. Il Sistema Consortile costituisce in Italia un modello di gestione da parte dei privati di un interesse di natura pubblica: la tutela ambientale, in un’ottica di responsabilità condivisa tra imprese, pubblica amministrazione e cittadini, che va dalla produzione dell’imballaggio alla gestione del fine vita dello stesso.</w:t>
      </w:r>
      <w:r w:rsidR="00D60016" w:rsidRPr="00E22A02">
        <w:t xml:space="preserve"> </w:t>
      </w:r>
      <w:r w:rsidR="00D60016" w:rsidRPr="00E22A02">
        <w:rPr>
          <w:rFonts w:ascii="Arial" w:hAnsi="Arial" w:cs="Arial"/>
          <w:sz w:val="16"/>
          <w:szCs w:val="16"/>
        </w:rPr>
        <w:t xml:space="preserve">CONAI </w:t>
      </w:r>
    </w:p>
    <w:p w:rsidR="00D60016" w:rsidRPr="00E22A02" w:rsidRDefault="00D60016" w:rsidP="00D60016">
      <w:pPr>
        <w:jc w:val="both"/>
        <w:rPr>
          <w:rFonts w:ascii="Arial" w:hAnsi="Arial" w:cs="Arial"/>
          <w:sz w:val="16"/>
          <w:szCs w:val="16"/>
        </w:rPr>
      </w:pPr>
      <w:r w:rsidRPr="00E22A02">
        <w:rPr>
          <w:rFonts w:ascii="Arial" w:hAnsi="Arial" w:cs="Arial"/>
          <w:sz w:val="16"/>
          <w:szCs w:val="16"/>
        </w:rPr>
        <w:t>indirizza l’attività dei 6 Consorzi dei materiali: acciaio (Ricrea), alluminio (</w:t>
      </w:r>
      <w:proofErr w:type="spellStart"/>
      <w:r w:rsidRPr="00E22A02">
        <w:rPr>
          <w:rFonts w:ascii="Arial" w:hAnsi="Arial" w:cs="Arial"/>
          <w:sz w:val="16"/>
          <w:szCs w:val="16"/>
        </w:rPr>
        <w:t>Cial</w:t>
      </w:r>
      <w:proofErr w:type="spellEnd"/>
      <w:r w:rsidRPr="00E22A02">
        <w:rPr>
          <w:rFonts w:ascii="Arial" w:hAnsi="Arial" w:cs="Arial"/>
          <w:sz w:val="16"/>
          <w:szCs w:val="16"/>
        </w:rPr>
        <w:t>), carta (</w:t>
      </w:r>
      <w:proofErr w:type="spellStart"/>
      <w:r w:rsidRPr="00E22A02">
        <w:rPr>
          <w:rFonts w:ascii="Arial" w:hAnsi="Arial" w:cs="Arial"/>
          <w:sz w:val="16"/>
          <w:szCs w:val="16"/>
        </w:rPr>
        <w:t>Comieco</w:t>
      </w:r>
      <w:proofErr w:type="spellEnd"/>
      <w:r w:rsidRPr="00E22A02">
        <w:rPr>
          <w:rFonts w:ascii="Arial" w:hAnsi="Arial" w:cs="Arial"/>
          <w:sz w:val="16"/>
          <w:szCs w:val="16"/>
        </w:rPr>
        <w:t>), legno (</w:t>
      </w:r>
      <w:proofErr w:type="spellStart"/>
      <w:r w:rsidRPr="00E22A02">
        <w:rPr>
          <w:rFonts w:ascii="Arial" w:hAnsi="Arial" w:cs="Arial"/>
          <w:sz w:val="16"/>
          <w:szCs w:val="16"/>
        </w:rPr>
        <w:t>Rilegno</w:t>
      </w:r>
      <w:proofErr w:type="spellEnd"/>
      <w:r w:rsidRPr="00E22A02">
        <w:rPr>
          <w:rFonts w:ascii="Arial" w:hAnsi="Arial" w:cs="Arial"/>
          <w:sz w:val="16"/>
          <w:szCs w:val="16"/>
        </w:rPr>
        <w:t>), plastica (Corepla) e vetro (</w:t>
      </w:r>
      <w:proofErr w:type="spellStart"/>
      <w:r w:rsidRPr="00E22A02">
        <w:rPr>
          <w:rFonts w:ascii="Arial" w:hAnsi="Arial" w:cs="Arial"/>
          <w:sz w:val="16"/>
          <w:szCs w:val="16"/>
        </w:rPr>
        <w:t>Coreve</w:t>
      </w:r>
      <w:proofErr w:type="spellEnd"/>
      <w:r w:rsidRPr="00E22A02">
        <w:rPr>
          <w:rFonts w:ascii="Arial" w:hAnsi="Arial" w:cs="Arial"/>
          <w:sz w:val="16"/>
          <w:szCs w:val="16"/>
        </w:rPr>
        <w:t xml:space="preserve">). </w:t>
      </w:r>
      <w:hyperlink r:id="rId8" w:history="1">
        <w:r w:rsidRPr="00E22A02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www.conai.org</w:t>
        </w:r>
      </w:hyperlink>
      <w:r w:rsidRPr="00E22A02">
        <w:rPr>
          <w:rFonts w:ascii="Arial" w:hAnsi="Arial" w:cs="Arial"/>
          <w:sz w:val="16"/>
          <w:szCs w:val="16"/>
        </w:rPr>
        <w:t xml:space="preserve"> </w:t>
      </w:r>
    </w:p>
    <w:p w:rsidR="00E045B1" w:rsidRPr="00E22A02" w:rsidRDefault="00E045B1" w:rsidP="00E045B1">
      <w:pPr>
        <w:rPr>
          <w:rFonts w:ascii="Tahoma" w:hAnsi="Tahoma" w:cs="Tahoma"/>
          <w:sz w:val="16"/>
          <w:szCs w:val="16"/>
          <w:highlight w:val="yellow"/>
        </w:rPr>
      </w:pPr>
    </w:p>
    <w:p w:rsidR="007767CA" w:rsidRPr="00E22A02" w:rsidRDefault="007767CA" w:rsidP="00E045B1">
      <w:pPr>
        <w:rPr>
          <w:rFonts w:ascii="Tahoma" w:hAnsi="Tahoma" w:cs="Tahoma"/>
          <w:sz w:val="16"/>
          <w:szCs w:val="16"/>
          <w:highlight w:val="yellow"/>
        </w:rPr>
      </w:pPr>
    </w:p>
    <w:p w:rsidR="00D60016" w:rsidRPr="00E22A02" w:rsidRDefault="00D60016" w:rsidP="00D60016">
      <w:pPr>
        <w:rPr>
          <w:rFonts w:ascii="Verdana" w:eastAsia="Verdana" w:hAnsi="Verdana" w:cs="Verdana"/>
          <w:b/>
          <w:bCs/>
          <w:sz w:val="16"/>
          <w:szCs w:val="16"/>
        </w:rPr>
      </w:pPr>
      <w:r w:rsidRPr="00E22A02">
        <w:rPr>
          <w:rFonts w:ascii="Verdana" w:eastAsia="Verdana" w:hAnsi="Verdana" w:cs="Verdana"/>
          <w:b/>
          <w:bCs/>
          <w:sz w:val="16"/>
          <w:szCs w:val="16"/>
        </w:rPr>
        <w:t>Per maggiori informazioni:</w:t>
      </w:r>
    </w:p>
    <w:p w:rsidR="00A55292" w:rsidRPr="00E22A02" w:rsidRDefault="00D60016" w:rsidP="00C75399">
      <w:pPr>
        <w:rPr>
          <w:rFonts w:ascii="Verdana" w:eastAsia="Verdana" w:hAnsi="Verdana" w:cs="Verdana"/>
          <w:sz w:val="16"/>
          <w:szCs w:val="16"/>
        </w:rPr>
      </w:pPr>
      <w:r w:rsidRPr="00E22A02">
        <w:rPr>
          <w:rFonts w:ascii="Verdana" w:eastAsia="Verdana" w:hAnsi="Verdana" w:cs="Verdana"/>
          <w:sz w:val="16"/>
          <w:szCs w:val="16"/>
        </w:rPr>
        <w:t xml:space="preserve">Chiara Morbidini </w:t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  <w:t>Daniele Rurale</w:t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</w:p>
    <w:p w:rsidR="00A55292" w:rsidRPr="00E22A02" w:rsidRDefault="00A55292" w:rsidP="00A55292">
      <w:pPr>
        <w:rPr>
          <w:rFonts w:ascii="Verdana" w:eastAsia="Verdana" w:hAnsi="Verdana" w:cs="Verdana"/>
          <w:sz w:val="16"/>
          <w:szCs w:val="16"/>
        </w:rPr>
      </w:pPr>
      <w:r w:rsidRPr="00E22A02">
        <w:rPr>
          <w:rStyle w:val="Collegamentoipertestuale"/>
          <w:rFonts w:ascii="Verdana" w:eastAsia="PMingLiU-ExtB" w:hAnsi="Verdana"/>
          <w:color w:val="auto"/>
          <w:sz w:val="16"/>
          <w:szCs w:val="16"/>
        </w:rPr>
        <w:t>morbidini@conai.org</w:t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="00C75399" w:rsidRPr="00E22A02">
        <w:rPr>
          <w:rFonts w:ascii="Verdana" w:eastAsia="Verdana" w:hAnsi="Verdana" w:cs="Verdana"/>
          <w:sz w:val="16"/>
          <w:szCs w:val="16"/>
        </w:rPr>
        <w:tab/>
      </w:r>
      <w:r w:rsidRPr="00E22A02">
        <w:rPr>
          <w:rFonts w:ascii="Verdana" w:eastAsia="Verdana" w:hAnsi="Verdana" w:cs="Verdana"/>
          <w:sz w:val="16"/>
          <w:szCs w:val="16"/>
        </w:rPr>
        <w:tab/>
      </w:r>
      <w:r w:rsidRPr="00E22A02">
        <w:rPr>
          <w:rFonts w:ascii="Verdana" w:eastAsia="Verdana" w:hAnsi="Verdana" w:cs="Verdana"/>
          <w:sz w:val="16"/>
          <w:szCs w:val="16"/>
        </w:rPr>
        <w:tab/>
      </w:r>
      <w:hyperlink r:id="rId9" w:history="1">
        <w:r w:rsidR="00C75399" w:rsidRPr="00E22A02">
          <w:rPr>
            <w:rStyle w:val="Collegamentoipertestuale"/>
            <w:rFonts w:ascii="Verdana" w:eastAsia="Verdana" w:hAnsi="Verdana" w:cs="Verdana"/>
            <w:color w:val="auto"/>
            <w:sz w:val="16"/>
            <w:szCs w:val="16"/>
          </w:rPr>
          <w:t>daniele.rurale@hkstrategies.com</w:t>
        </w:r>
      </w:hyperlink>
    </w:p>
    <w:p w:rsidR="00F551E8" w:rsidRPr="00E22A02" w:rsidRDefault="00C75399" w:rsidP="0048506C">
      <w:pPr>
        <w:rPr>
          <w:rFonts w:ascii="Verdana" w:eastAsia="Verdana" w:hAnsi="Verdana" w:cs="Verdana"/>
          <w:sz w:val="16"/>
          <w:szCs w:val="16"/>
        </w:rPr>
      </w:pPr>
      <w:r w:rsidRPr="00E22A02">
        <w:rPr>
          <w:rFonts w:ascii="Verdana" w:eastAsia="Verdana" w:hAnsi="Verdana" w:cs="Verdana"/>
          <w:sz w:val="16"/>
          <w:szCs w:val="16"/>
        </w:rPr>
        <w:t>02-54044264 – 334.3717681</w:t>
      </w:r>
      <w:r w:rsidR="00A55292" w:rsidRPr="00E22A02">
        <w:rPr>
          <w:rFonts w:ascii="Verdana" w:eastAsia="Verdana" w:hAnsi="Verdana" w:cs="Verdana"/>
          <w:sz w:val="16"/>
          <w:szCs w:val="16"/>
        </w:rPr>
        <w:tab/>
      </w:r>
      <w:r w:rsidR="00A55292" w:rsidRPr="00E22A02">
        <w:rPr>
          <w:rFonts w:ascii="Verdana" w:eastAsia="Verdana" w:hAnsi="Verdana" w:cs="Verdana"/>
          <w:sz w:val="16"/>
          <w:szCs w:val="16"/>
        </w:rPr>
        <w:tab/>
      </w:r>
      <w:r w:rsidR="00A55292" w:rsidRPr="00E22A02">
        <w:rPr>
          <w:rFonts w:ascii="Verdana" w:eastAsia="Verdana" w:hAnsi="Verdana" w:cs="Verdana"/>
          <w:sz w:val="16"/>
          <w:szCs w:val="16"/>
        </w:rPr>
        <w:tab/>
      </w:r>
      <w:r w:rsidR="00A55292" w:rsidRPr="00E22A02">
        <w:rPr>
          <w:rFonts w:ascii="Verdana" w:eastAsia="Verdana" w:hAnsi="Verdana" w:cs="Verdana"/>
          <w:sz w:val="16"/>
          <w:szCs w:val="16"/>
        </w:rPr>
        <w:tab/>
      </w:r>
      <w:r w:rsidR="00A55292" w:rsidRPr="00E22A02">
        <w:rPr>
          <w:rFonts w:ascii="Verdana" w:eastAsia="Verdana" w:hAnsi="Verdana" w:cs="Verdana"/>
          <w:sz w:val="16"/>
          <w:szCs w:val="16"/>
        </w:rPr>
        <w:tab/>
      </w:r>
      <w:r w:rsidR="00A55292" w:rsidRPr="00E22A02">
        <w:rPr>
          <w:rFonts w:ascii="Verdana" w:eastAsia="Verdana" w:hAnsi="Verdana" w:cs="Verdana"/>
          <w:sz w:val="16"/>
          <w:szCs w:val="16"/>
        </w:rPr>
        <w:tab/>
        <w:t>02-3191.4269; 346-5011546</w:t>
      </w:r>
    </w:p>
    <w:sectPr w:rsidR="00F551E8" w:rsidRPr="00E22A02" w:rsidSect="00381B0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E2" w:rsidRDefault="00986BE2">
      <w:r>
        <w:separator/>
      </w:r>
    </w:p>
  </w:endnote>
  <w:endnote w:type="continuationSeparator" w:id="0">
    <w:p w:rsidR="00986BE2" w:rsidRDefault="0098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E2" w:rsidRDefault="00986BE2">
      <w:r>
        <w:separator/>
      </w:r>
    </w:p>
  </w:footnote>
  <w:footnote w:type="continuationSeparator" w:id="0">
    <w:p w:rsidR="00986BE2" w:rsidRDefault="0098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99" w:rsidRDefault="00106A84">
    <w:pPr>
      <w:pStyle w:val="Intestazione"/>
    </w:pPr>
    <w:r w:rsidRPr="00106A84">
      <w:rPr>
        <w:noProof/>
      </w:rPr>
      <w:drawing>
        <wp:anchor distT="0" distB="0" distL="114300" distR="114300" simplePos="0" relativeHeight="251660288" behindDoc="1" locked="0" layoutInCell="1" allowOverlap="1" wp14:anchorId="333CBFD6" wp14:editId="3C983A0D">
          <wp:simplePos x="0" y="0"/>
          <wp:positionH relativeFrom="column">
            <wp:posOffset>5071745</wp:posOffset>
          </wp:positionH>
          <wp:positionV relativeFrom="paragraph">
            <wp:posOffset>36195</wp:posOffset>
          </wp:positionV>
          <wp:extent cx="1124585" cy="933450"/>
          <wp:effectExtent l="0" t="0" r="0" b="0"/>
          <wp:wrapTight wrapText="bothSides">
            <wp:wrapPolygon edited="0">
              <wp:start x="0" y="0"/>
              <wp:lineTo x="0" y="21159"/>
              <wp:lineTo x="21222" y="21159"/>
              <wp:lineTo x="21222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6A84">
      <w:rPr>
        <w:noProof/>
      </w:rPr>
      <w:drawing>
        <wp:anchor distT="0" distB="0" distL="114300" distR="114300" simplePos="0" relativeHeight="251659264" behindDoc="0" locked="0" layoutInCell="1" allowOverlap="1" wp14:anchorId="45F01C50" wp14:editId="277AF604">
          <wp:simplePos x="0" y="0"/>
          <wp:positionH relativeFrom="column">
            <wp:posOffset>635</wp:posOffset>
          </wp:positionH>
          <wp:positionV relativeFrom="paragraph">
            <wp:posOffset>241935</wp:posOffset>
          </wp:positionV>
          <wp:extent cx="1400175" cy="657225"/>
          <wp:effectExtent l="0" t="0" r="9525" b="9525"/>
          <wp:wrapTopAndBottom/>
          <wp:docPr id="20" name="Immagine 1" descr="Orizz colore + connotazi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" name="Immagine 11" descr="Orizz colore + connotazione.jp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A9"/>
    <w:rsid w:val="00010101"/>
    <w:rsid w:val="00010535"/>
    <w:rsid w:val="00021F3D"/>
    <w:rsid w:val="000365DE"/>
    <w:rsid w:val="00042BA5"/>
    <w:rsid w:val="00046B1B"/>
    <w:rsid w:val="00053DDB"/>
    <w:rsid w:val="00065CED"/>
    <w:rsid w:val="00067558"/>
    <w:rsid w:val="00067E32"/>
    <w:rsid w:val="0007176B"/>
    <w:rsid w:val="00076E3C"/>
    <w:rsid w:val="00090EC9"/>
    <w:rsid w:val="00093ECA"/>
    <w:rsid w:val="000946E7"/>
    <w:rsid w:val="00097B84"/>
    <w:rsid w:val="000B1965"/>
    <w:rsid w:val="000B7326"/>
    <w:rsid w:val="000B7E04"/>
    <w:rsid w:val="000C01FB"/>
    <w:rsid w:val="000C1086"/>
    <w:rsid w:val="000C1F67"/>
    <w:rsid w:val="000D30CE"/>
    <w:rsid w:val="000D7AB9"/>
    <w:rsid w:val="000E0C37"/>
    <w:rsid w:val="000E53CA"/>
    <w:rsid w:val="000F13E9"/>
    <w:rsid w:val="000F1BE8"/>
    <w:rsid w:val="000F3CD5"/>
    <w:rsid w:val="000F44F0"/>
    <w:rsid w:val="000F4AAE"/>
    <w:rsid w:val="000F5D58"/>
    <w:rsid w:val="000F6C36"/>
    <w:rsid w:val="0010125E"/>
    <w:rsid w:val="00102E81"/>
    <w:rsid w:val="00104216"/>
    <w:rsid w:val="00104E82"/>
    <w:rsid w:val="00106A84"/>
    <w:rsid w:val="00115B59"/>
    <w:rsid w:val="00151CEB"/>
    <w:rsid w:val="00152DDA"/>
    <w:rsid w:val="001547B9"/>
    <w:rsid w:val="00155C8F"/>
    <w:rsid w:val="00163DA1"/>
    <w:rsid w:val="00171014"/>
    <w:rsid w:val="001716CD"/>
    <w:rsid w:val="00172FE2"/>
    <w:rsid w:val="0017436E"/>
    <w:rsid w:val="00176B65"/>
    <w:rsid w:val="00186B26"/>
    <w:rsid w:val="00191A4C"/>
    <w:rsid w:val="00194BE1"/>
    <w:rsid w:val="00195159"/>
    <w:rsid w:val="001B3672"/>
    <w:rsid w:val="001B553B"/>
    <w:rsid w:val="001C15D2"/>
    <w:rsid w:val="001C3760"/>
    <w:rsid w:val="001D0691"/>
    <w:rsid w:val="001E28CA"/>
    <w:rsid w:val="001E2CD5"/>
    <w:rsid w:val="001E490F"/>
    <w:rsid w:val="001E7406"/>
    <w:rsid w:val="001F3E49"/>
    <w:rsid w:val="002035B1"/>
    <w:rsid w:val="00205777"/>
    <w:rsid w:val="00205CEF"/>
    <w:rsid w:val="0021155D"/>
    <w:rsid w:val="002133C0"/>
    <w:rsid w:val="00220623"/>
    <w:rsid w:val="002225EF"/>
    <w:rsid w:val="002235B1"/>
    <w:rsid w:val="002265B0"/>
    <w:rsid w:val="00232BBE"/>
    <w:rsid w:val="00241474"/>
    <w:rsid w:val="00244DB7"/>
    <w:rsid w:val="002737E7"/>
    <w:rsid w:val="002809FA"/>
    <w:rsid w:val="0029771D"/>
    <w:rsid w:val="00297B81"/>
    <w:rsid w:val="002A0027"/>
    <w:rsid w:val="002A3D9D"/>
    <w:rsid w:val="002B02FC"/>
    <w:rsid w:val="002B73C1"/>
    <w:rsid w:val="002C0C1E"/>
    <w:rsid w:val="002D20C3"/>
    <w:rsid w:val="002E3999"/>
    <w:rsid w:val="002E4972"/>
    <w:rsid w:val="002E6B2E"/>
    <w:rsid w:val="002F424D"/>
    <w:rsid w:val="002F4F75"/>
    <w:rsid w:val="00303D3D"/>
    <w:rsid w:val="00307A7B"/>
    <w:rsid w:val="003103B3"/>
    <w:rsid w:val="003110E3"/>
    <w:rsid w:val="003209DB"/>
    <w:rsid w:val="00322C69"/>
    <w:rsid w:val="0033162D"/>
    <w:rsid w:val="003318BF"/>
    <w:rsid w:val="003357F7"/>
    <w:rsid w:val="00337616"/>
    <w:rsid w:val="003405A7"/>
    <w:rsid w:val="0034241A"/>
    <w:rsid w:val="00345F0D"/>
    <w:rsid w:val="00356D10"/>
    <w:rsid w:val="0037033D"/>
    <w:rsid w:val="00381B0F"/>
    <w:rsid w:val="003862CC"/>
    <w:rsid w:val="003A12F4"/>
    <w:rsid w:val="003A3126"/>
    <w:rsid w:val="003A37B6"/>
    <w:rsid w:val="003A3C10"/>
    <w:rsid w:val="003A521C"/>
    <w:rsid w:val="003B4741"/>
    <w:rsid w:val="003B6DFD"/>
    <w:rsid w:val="003E042C"/>
    <w:rsid w:val="003F2DD3"/>
    <w:rsid w:val="003F2E23"/>
    <w:rsid w:val="004013A6"/>
    <w:rsid w:val="0040519E"/>
    <w:rsid w:val="00406D5E"/>
    <w:rsid w:val="00410D91"/>
    <w:rsid w:val="00414694"/>
    <w:rsid w:val="004150C2"/>
    <w:rsid w:val="00415576"/>
    <w:rsid w:val="00416A11"/>
    <w:rsid w:val="0041760F"/>
    <w:rsid w:val="00417A95"/>
    <w:rsid w:val="00420107"/>
    <w:rsid w:val="00421BF6"/>
    <w:rsid w:val="004309EC"/>
    <w:rsid w:val="0043163A"/>
    <w:rsid w:val="00436DDB"/>
    <w:rsid w:val="004408E3"/>
    <w:rsid w:val="00441888"/>
    <w:rsid w:val="00450E07"/>
    <w:rsid w:val="00452EAA"/>
    <w:rsid w:val="00453951"/>
    <w:rsid w:val="004632D0"/>
    <w:rsid w:val="00480125"/>
    <w:rsid w:val="004835BD"/>
    <w:rsid w:val="0048506C"/>
    <w:rsid w:val="00486718"/>
    <w:rsid w:val="004932F8"/>
    <w:rsid w:val="00493F46"/>
    <w:rsid w:val="004A4EE9"/>
    <w:rsid w:val="004A6304"/>
    <w:rsid w:val="004C5966"/>
    <w:rsid w:val="004C5AA3"/>
    <w:rsid w:val="004C7E23"/>
    <w:rsid w:val="004D0B1C"/>
    <w:rsid w:val="004D168C"/>
    <w:rsid w:val="004D1B74"/>
    <w:rsid w:val="004D5D80"/>
    <w:rsid w:val="004D68B4"/>
    <w:rsid w:val="004E1805"/>
    <w:rsid w:val="004E6AFB"/>
    <w:rsid w:val="004E78C3"/>
    <w:rsid w:val="0050464E"/>
    <w:rsid w:val="00506BBD"/>
    <w:rsid w:val="0051319E"/>
    <w:rsid w:val="00524587"/>
    <w:rsid w:val="00526439"/>
    <w:rsid w:val="00530B77"/>
    <w:rsid w:val="0054317C"/>
    <w:rsid w:val="00547047"/>
    <w:rsid w:val="00551B12"/>
    <w:rsid w:val="00556EFF"/>
    <w:rsid w:val="00572E49"/>
    <w:rsid w:val="00572EAD"/>
    <w:rsid w:val="00581EFA"/>
    <w:rsid w:val="00582B7A"/>
    <w:rsid w:val="0058322D"/>
    <w:rsid w:val="005920CB"/>
    <w:rsid w:val="005B4779"/>
    <w:rsid w:val="005C6B6C"/>
    <w:rsid w:val="005E0F9F"/>
    <w:rsid w:val="005F7E5F"/>
    <w:rsid w:val="005F7ED7"/>
    <w:rsid w:val="0060092F"/>
    <w:rsid w:val="00603879"/>
    <w:rsid w:val="00615205"/>
    <w:rsid w:val="00617229"/>
    <w:rsid w:val="00623D54"/>
    <w:rsid w:val="00637A53"/>
    <w:rsid w:val="00642F2F"/>
    <w:rsid w:val="00644E65"/>
    <w:rsid w:val="006451A9"/>
    <w:rsid w:val="00650202"/>
    <w:rsid w:val="00651606"/>
    <w:rsid w:val="00653D13"/>
    <w:rsid w:val="0065773E"/>
    <w:rsid w:val="00661970"/>
    <w:rsid w:val="00664D80"/>
    <w:rsid w:val="0066516B"/>
    <w:rsid w:val="00666CEA"/>
    <w:rsid w:val="00671EA9"/>
    <w:rsid w:val="00677BDB"/>
    <w:rsid w:val="0068032C"/>
    <w:rsid w:val="00680981"/>
    <w:rsid w:val="00684CED"/>
    <w:rsid w:val="00687124"/>
    <w:rsid w:val="0069136C"/>
    <w:rsid w:val="006B7FE6"/>
    <w:rsid w:val="006C0BA1"/>
    <w:rsid w:val="006C32B8"/>
    <w:rsid w:val="006C62F1"/>
    <w:rsid w:val="006D612D"/>
    <w:rsid w:val="006E5833"/>
    <w:rsid w:val="006F279E"/>
    <w:rsid w:val="006F76B0"/>
    <w:rsid w:val="0070682C"/>
    <w:rsid w:val="00742B37"/>
    <w:rsid w:val="00756B64"/>
    <w:rsid w:val="00757ADD"/>
    <w:rsid w:val="00766004"/>
    <w:rsid w:val="00767D8C"/>
    <w:rsid w:val="007729B2"/>
    <w:rsid w:val="007755A4"/>
    <w:rsid w:val="007767CA"/>
    <w:rsid w:val="00782AD3"/>
    <w:rsid w:val="007923C4"/>
    <w:rsid w:val="007961B6"/>
    <w:rsid w:val="007B1787"/>
    <w:rsid w:val="007B33CA"/>
    <w:rsid w:val="007B5E82"/>
    <w:rsid w:val="007B6129"/>
    <w:rsid w:val="007C0DAA"/>
    <w:rsid w:val="007C2C20"/>
    <w:rsid w:val="007D2C1E"/>
    <w:rsid w:val="007D670F"/>
    <w:rsid w:val="007D7674"/>
    <w:rsid w:val="007F7AFF"/>
    <w:rsid w:val="008007AB"/>
    <w:rsid w:val="00802298"/>
    <w:rsid w:val="00811C7F"/>
    <w:rsid w:val="0081536C"/>
    <w:rsid w:val="00817927"/>
    <w:rsid w:val="008308CB"/>
    <w:rsid w:val="008339A7"/>
    <w:rsid w:val="00841B75"/>
    <w:rsid w:val="00846626"/>
    <w:rsid w:val="008507FB"/>
    <w:rsid w:val="00852902"/>
    <w:rsid w:val="00865DE9"/>
    <w:rsid w:val="00867153"/>
    <w:rsid w:val="00871542"/>
    <w:rsid w:val="00873C0C"/>
    <w:rsid w:val="0088121E"/>
    <w:rsid w:val="008837CD"/>
    <w:rsid w:val="00892E1D"/>
    <w:rsid w:val="008A4726"/>
    <w:rsid w:val="008B5B13"/>
    <w:rsid w:val="008B6E65"/>
    <w:rsid w:val="008D57A3"/>
    <w:rsid w:val="008D59BC"/>
    <w:rsid w:val="008D7EE2"/>
    <w:rsid w:val="008F5AB3"/>
    <w:rsid w:val="00905F1A"/>
    <w:rsid w:val="009060C9"/>
    <w:rsid w:val="009103EB"/>
    <w:rsid w:val="00911EB8"/>
    <w:rsid w:val="00912C8A"/>
    <w:rsid w:val="0091442A"/>
    <w:rsid w:val="00914B7F"/>
    <w:rsid w:val="00915776"/>
    <w:rsid w:val="00931FB3"/>
    <w:rsid w:val="00946908"/>
    <w:rsid w:val="00963C23"/>
    <w:rsid w:val="00967351"/>
    <w:rsid w:val="00971416"/>
    <w:rsid w:val="00972B85"/>
    <w:rsid w:val="00975467"/>
    <w:rsid w:val="00986BE2"/>
    <w:rsid w:val="009933CE"/>
    <w:rsid w:val="009940DA"/>
    <w:rsid w:val="00994EBF"/>
    <w:rsid w:val="00997CE3"/>
    <w:rsid w:val="009A1FE2"/>
    <w:rsid w:val="009A2466"/>
    <w:rsid w:val="009B20CA"/>
    <w:rsid w:val="009B2D29"/>
    <w:rsid w:val="009B6D09"/>
    <w:rsid w:val="009C2A2C"/>
    <w:rsid w:val="009D03A5"/>
    <w:rsid w:val="009D2809"/>
    <w:rsid w:val="009D29DD"/>
    <w:rsid w:val="009D5E3F"/>
    <w:rsid w:val="009D7CDB"/>
    <w:rsid w:val="009E3EDA"/>
    <w:rsid w:val="009E653C"/>
    <w:rsid w:val="009F3557"/>
    <w:rsid w:val="009F5C8C"/>
    <w:rsid w:val="00A0083D"/>
    <w:rsid w:val="00A01181"/>
    <w:rsid w:val="00A01823"/>
    <w:rsid w:val="00A02A1B"/>
    <w:rsid w:val="00A14970"/>
    <w:rsid w:val="00A15DBA"/>
    <w:rsid w:val="00A23FEE"/>
    <w:rsid w:val="00A35074"/>
    <w:rsid w:val="00A43BE7"/>
    <w:rsid w:val="00A451A8"/>
    <w:rsid w:val="00A467CC"/>
    <w:rsid w:val="00A55292"/>
    <w:rsid w:val="00A5749D"/>
    <w:rsid w:val="00A62BCE"/>
    <w:rsid w:val="00A64914"/>
    <w:rsid w:val="00A66810"/>
    <w:rsid w:val="00A71D23"/>
    <w:rsid w:val="00A7504A"/>
    <w:rsid w:val="00A75D11"/>
    <w:rsid w:val="00A8089F"/>
    <w:rsid w:val="00A90549"/>
    <w:rsid w:val="00A913E5"/>
    <w:rsid w:val="00A91704"/>
    <w:rsid w:val="00A947AB"/>
    <w:rsid w:val="00AA59ED"/>
    <w:rsid w:val="00AA6852"/>
    <w:rsid w:val="00AB351A"/>
    <w:rsid w:val="00AB42C8"/>
    <w:rsid w:val="00AC34BB"/>
    <w:rsid w:val="00AD0224"/>
    <w:rsid w:val="00AF4399"/>
    <w:rsid w:val="00B0017B"/>
    <w:rsid w:val="00B04F78"/>
    <w:rsid w:val="00B31D80"/>
    <w:rsid w:val="00B41535"/>
    <w:rsid w:val="00B435B5"/>
    <w:rsid w:val="00B46A1D"/>
    <w:rsid w:val="00B472CA"/>
    <w:rsid w:val="00B52047"/>
    <w:rsid w:val="00B54EC3"/>
    <w:rsid w:val="00B61AB0"/>
    <w:rsid w:val="00B62149"/>
    <w:rsid w:val="00B65187"/>
    <w:rsid w:val="00B84ED0"/>
    <w:rsid w:val="00B858DE"/>
    <w:rsid w:val="00B922FF"/>
    <w:rsid w:val="00BA0DC9"/>
    <w:rsid w:val="00BB000D"/>
    <w:rsid w:val="00BB671D"/>
    <w:rsid w:val="00BB72C0"/>
    <w:rsid w:val="00BC4387"/>
    <w:rsid w:val="00BD1E65"/>
    <w:rsid w:val="00BD21BC"/>
    <w:rsid w:val="00BD4797"/>
    <w:rsid w:val="00BE76EE"/>
    <w:rsid w:val="00BF1F8B"/>
    <w:rsid w:val="00BF5406"/>
    <w:rsid w:val="00BF555B"/>
    <w:rsid w:val="00C002BC"/>
    <w:rsid w:val="00C01DE0"/>
    <w:rsid w:val="00C06FB8"/>
    <w:rsid w:val="00C1088D"/>
    <w:rsid w:val="00C13B20"/>
    <w:rsid w:val="00C26B5D"/>
    <w:rsid w:val="00C36011"/>
    <w:rsid w:val="00C37679"/>
    <w:rsid w:val="00C404F5"/>
    <w:rsid w:val="00C407AF"/>
    <w:rsid w:val="00C51878"/>
    <w:rsid w:val="00C57D49"/>
    <w:rsid w:val="00C60A41"/>
    <w:rsid w:val="00C61267"/>
    <w:rsid w:val="00C741CC"/>
    <w:rsid w:val="00C75399"/>
    <w:rsid w:val="00C76988"/>
    <w:rsid w:val="00C81CBB"/>
    <w:rsid w:val="00C8258C"/>
    <w:rsid w:val="00C84616"/>
    <w:rsid w:val="00C84BE5"/>
    <w:rsid w:val="00CA5156"/>
    <w:rsid w:val="00CA5CED"/>
    <w:rsid w:val="00CB4A2F"/>
    <w:rsid w:val="00CB6D46"/>
    <w:rsid w:val="00CC06E5"/>
    <w:rsid w:val="00CC1171"/>
    <w:rsid w:val="00CD0173"/>
    <w:rsid w:val="00CD5CE6"/>
    <w:rsid w:val="00CD62E5"/>
    <w:rsid w:val="00CF0283"/>
    <w:rsid w:val="00CF148A"/>
    <w:rsid w:val="00CF47E1"/>
    <w:rsid w:val="00CF647F"/>
    <w:rsid w:val="00D00E6D"/>
    <w:rsid w:val="00D0516E"/>
    <w:rsid w:val="00D135AF"/>
    <w:rsid w:val="00D17C3D"/>
    <w:rsid w:val="00D215C8"/>
    <w:rsid w:val="00D23D2E"/>
    <w:rsid w:val="00D30804"/>
    <w:rsid w:val="00D40F08"/>
    <w:rsid w:val="00D507AC"/>
    <w:rsid w:val="00D56E26"/>
    <w:rsid w:val="00D60016"/>
    <w:rsid w:val="00D677AB"/>
    <w:rsid w:val="00D71EB4"/>
    <w:rsid w:val="00D8270C"/>
    <w:rsid w:val="00D902D1"/>
    <w:rsid w:val="00D916BD"/>
    <w:rsid w:val="00DA3CC3"/>
    <w:rsid w:val="00DB2D83"/>
    <w:rsid w:val="00DC6E89"/>
    <w:rsid w:val="00DE0371"/>
    <w:rsid w:val="00DE05F4"/>
    <w:rsid w:val="00DE1E56"/>
    <w:rsid w:val="00DE58AD"/>
    <w:rsid w:val="00DE6CC9"/>
    <w:rsid w:val="00DF19DD"/>
    <w:rsid w:val="00E01088"/>
    <w:rsid w:val="00E0313E"/>
    <w:rsid w:val="00E04019"/>
    <w:rsid w:val="00E045B1"/>
    <w:rsid w:val="00E12233"/>
    <w:rsid w:val="00E143E6"/>
    <w:rsid w:val="00E20BBC"/>
    <w:rsid w:val="00E2137B"/>
    <w:rsid w:val="00E22A02"/>
    <w:rsid w:val="00E23882"/>
    <w:rsid w:val="00E24585"/>
    <w:rsid w:val="00E331C8"/>
    <w:rsid w:val="00E45098"/>
    <w:rsid w:val="00E46E84"/>
    <w:rsid w:val="00E50B99"/>
    <w:rsid w:val="00E542A8"/>
    <w:rsid w:val="00E557E0"/>
    <w:rsid w:val="00E56CF6"/>
    <w:rsid w:val="00E579E3"/>
    <w:rsid w:val="00E72C94"/>
    <w:rsid w:val="00E732F4"/>
    <w:rsid w:val="00E73847"/>
    <w:rsid w:val="00E74B50"/>
    <w:rsid w:val="00E773B1"/>
    <w:rsid w:val="00E80330"/>
    <w:rsid w:val="00E82C69"/>
    <w:rsid w:val="00E9217E"/>
    <w:rsid w:val="00E9463E"/>
    <w:rsid w:val="00E97FA2"/>
    <w:rsid w:val="00EA1843"/>
    <w:rsid w:val="00EA19F8"/>
    <w:rsid w:val="00EA263F"/>
    <w:rsid w:val="00EC669D"/>
    <w:rsid w:val="00EC7AB8"/>
    <w:rsid w:val="00ED02FC"/>
    <w:rsid w:val="00ED1755"/>
    <w:rsid w:val="00EE49F0"/>
    <w:rsid w:val="00F01F18"/>
    <w:rsid w:val="00F04673"/>
    <w:rsid w:val="00F076F9"/>
    <w:rsid w:val="00F1770B"/>
    <w:rsid w:val="00F21411"/>
    <w:rsid w:val="00F3141D"/>
    <w:rsid w:val="00F35AE3"/>
    <w:rsid w:val="00F362E5"/>
    <w:rsid w:val="00F405F8"/>
    <w:rsid w:val="00F4241D"/>
    <w:rsid w:val="00F511DF"/>
    <w:rsid w:val="00F551E8"/>
    <w:rsid w:val="00F579E7"/>
    <w:rsid w:val="00F668B5"/>
    <w:rsid w:val="00F73A21"/>
    <w:rsid w:val="00F74AA5"/>
    <w:rsid w:val="00F80D32"/>
    <w:rsid w:val="00F81901"/>
    <w:rsid w:val="00F94AB2"/>
    <w:rsid w:val="00F9579A"/>
    <w:rsid w:val="00FA48D7"/>
    <w:rsid w:val="00FB06AB"/>
    <w:rsid w:val="00FB1DED"/>
    <w:rsid w:val="00FB2B7B"/>
    <w:rsid w:val="00FB34CF"/>
    <w:rsid w:val="00FC75F6"/>
    <w:rsid w:val="00FD004E"/>
    <w:rsid w:val="00FE1B61"/>
    <w:rsid w:val="00FE50CC"/>
    <w:rsid w:val="00FF2C55"/>
    <w:rsid w:val="00FF3815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1B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57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7F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A19F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1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1EB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8308CB"/>
    <w:pPr>
      <w:spacing w:before="100" w:beforeAutospacing="1" w:after="100" w:afterAutospacing="1"/>
    </w:pPr>
    <w:rPr>
      <w:rFonts w:eastAsiaTheme="minorEastAsia"/>
    </w:rPr>
  </w:style>
  <w:style w:type="character" w:customStyle="1" w:styleId="Hyperlink0">
    <w:name w:val="Hyperlink.0"/>
    <w:basedOn w:val="Carpredefinitoparagrafo"/>
    <w:rsid w:val="00D60016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character" w:styleId="Enfasigrassetto">
    <w:name w:val="Strong"/>
    <w:qFormat/>
    <w:rsid w:val="00C75399"/>
    <w:rPr>
      <w:b/>
      <w:bCs/>
    </w:rPr>
  </w:style>
  <w:style w:type="table" w:styleId="Grigliatabella">
    <w:name w:val="Table Grid"/>
    <w:basedOn w:val="Tabellanormale"/>
    <w:uiPriority w:val="59"/>
    <w:rsid w:val="006577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1B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57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7F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A19F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1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1EB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8308CB"/>
    <w:pPr>
      <w:spacing w:before="100" w:beforeAutospacing="1" w:after="100" w:afterAutospacing="1"/>
    </w:pPr>
    <w:rPr>
      <w:rFonts w:eastAsiaTheme="minorEastAsia"/>
    </w:rPr>
  </w:style>
  <w:style w:type="character" w:customStyle="1" w:styleId="Hyperlink0">
    <w:name w:val="Hyperlink.0"/>
    <w:basedOn w:val="Carpredefinitoparagrafo"/>
    <w:rsid w:val="00D60016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character" w:styleId="Enfasigrassetto">
    <w:name w:val="Strong"/>
    <w:qFormat/>
    <w:rsid w:val="00C75399"/>
    <w:rPr>
      <w:b/>
      <w:bCs/>
    </w:rPr>
  </w:style>
  <w:style w:type="table" w:styleId="Grigliatabella">
    <w:name w:val="Table Grid"/>
    <w:basedOn w:val="Tabellanormale"/>
    <w:uiPriority w:val="59"/>
    <w:rsid w:val="006577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e.rurale@hkstrategi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F870-F135-4B41-AE99-28920A8B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Conai: riciclo garantito anche con la crisi economica</vt:lpstr>
      <vt:lpstr>Conai: riciclo garantito anche con la crisi economica</vt:lpstr>
    </vt:vector>
  </TitlesOfParts>
  <Company>conai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Conai: riciclo garantito anche con la crisi economica</dc:title>
  <dc:creator>Morbidini</dc:creator>
  <cp:lastModifiedBy>Morbidini Chiara</cp:lastModifiedBy>
  <cp:revision>30</cp:revision>
  <cp:lastPrinted>2015-06-03T14:49:00Z</cp:lastPrinted>
  <dcterms:created xsi:type="dcterms:W3CDTF">2015-05-26T07:37:00Z</dcterms:created>
  <dcterms:modified xsi:type="dcterms:W3CDTF">2015-06-03T15:16:00Z</dcterms:modified>
</cp:coreProperties>
</file>